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4A" w:rsidRPr="00204038" w:rsidRDefault="00D6014A" w:rsidP="00D60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6014A" w:rsidRPr="00204038" w:rsidRDefault="00D6014A" w:rsidP="00D6014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D6014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</w:pP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Б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ензин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А-92,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дизельне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паливо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за кодом ДК 021:2015 - 09130000-9</w:t>
            </w: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Нафта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дистиляти</w:t>
            </w:r>
            <w:proofErr w:type="spellEnd"/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D6014A" w:rsidRPr="00A93408" w:rsidRDefault="00D6014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09307F" w:rsidRDefault="0009307F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09307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UA-2021-03-23-008636-c 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спільно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для безперебійного та якісного забезпечення </w:t>
            </w:r>
            <w:r w:rsidR="0030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автотранспорту Замовника паливом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Кількісні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характеристики предмета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і</w:t>
            </w:r>
            <w:proofErr w:type="spellEnd"/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1691"/>
              <w:gridCol w:w="1752"/>
            </w:tblGrid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№ </w:t>
                  </w:r>
                  <w:proofErr w:type="gram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/п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Тип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палива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Кількість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, л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Бензин А-92</w:t>
                  </w:r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3000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Дизельне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паливо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9307F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 w:rsidR="0002035B"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="0002035B"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Автомобільний бензин 92 (або еквівалент). </w:t>
            </w:r>
          </w:p>
          <w:p w:rsidR="0002035B" w:rsidRPr="009100F2" w:rsidRDefault="0002035B" w:rsidP="0002035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«Бензин автомобільний підвищеної якості А-92  згідно з ДСТУ 7687: 2015»;</w:t>
            </w: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>Дизельне паливо.</w:t>
            </w:r>
            <w:r w:rsidRPr="009100F2">
              <w:rPr>
                <w:rFonts w:ascii="Times New Roman" w:hAnsi="Times New Roman"/>
              </w:rPr>
              <w:t xml:space="preserve"> </w:t>
            </w:r>
          </w:p>
          <w:p w:rsidR="0002035B" w:rsidRDefault="0002035B" w:rsidP="0002035B">
            <w:pPr>
              <w:spacing w:after="0"/>
              <w:jc w:val="both"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«Паливо дизельне підвищеної якості  згідно з ДСТУ 7688:2015».</w:t>
            </w:r>
          </w:p>
          <w:p w:rsidR="0002035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2035B" w:rsidRPr="00CA219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9100F2">
              <w:rPr>
                <w:rFonts w:ascii="Times New Roman" w:hAnsi="Times New Roman"/>
              </w:rPr>
              <w:t>Обов’язкова наявність мережі автозаправних станці</w:t>
            </w:r>
            <w:r>
              <w:rPr>
                <w:rFonts w:ascii="Times New Roman" w:hAnsi="Times New Roman"/>
              </w:rPr>
              <w:t>й (далі - АЗС) в межах м. Дрогобича</w:t>
            </w:r>
            <w:r w:rsidRPr="00910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і </w:t>
            </w:r>
            <w:r w:rsidRPr="009100F2">
              <w:rPr>
                <w:rFonts w:ascii="Times New Roman" w:hAnsi="Times New Roman"/>
              </w:rPr>
              <w:t xml:space="preserve"> Львівської області та інших областях України.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0F2">
              <w:rPr>
                <w:rFonts w:ascii="Times New Roman" w:hAnsi="Times New Roman"/>
              </w:rPr>
              <w:t>Пальне в талонах</w:t>
            </w:r>
            <w:r>
              <w:rPr>
                <w:rFonts w:ascii="Times New Roman" w:hAnsi="Times New Roman"/>
              </w:rPr>
              <w:t xml:space="preserve"> або інших підтверджуючих документах  </w:t>
            </w:r>
            <w:r w:rsidRPr="009100F2">
              <w:rPr>
                <w:rFonts w:ascii="Times New Roman" w:hAnsi="Times New Roman"/>
              </w:rPr>
              <w:t>, в літрах із зазначенням терміну дії (строк дії не менше, ніж 1,5 року).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**Будь – яке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послання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конкретні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марку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фірму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патент,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конструкцію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тип предмета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даній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тендерній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виразом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»</w:t>
            </w: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)</w:t>
            </w:r>
          </w:p>
          <w:p w:rsidR="0002035B" w:rsidRPr="0002035B" w:rsidRDefault="0002035B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D6014A" w:rsidRPr="00751926" w:rsidRDefault="00D6014A" w:rsidP="00833D5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D6014A" w:rsidRPr="00E31A28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134 000, 00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B50F1D" w:rsidRDefault="0002035B" w:rsidP="00833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111 666, 67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34</w:t>
            </w:r>
            <w:r w:rsidR="00D6014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02035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93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університету імені Івана Франка.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Розрахунок очікуваної вартості 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предмета закупівлі здійснено за формулою: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* V,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де 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вартість, розрахована за методом порівняння ринкових цін;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09307F" w:rsidRPr="00D750FD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9307F" w:rsidRPr="004B55A6" w:rsidRDefault="0009307F" w:rsidP="0009307F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0" w:name="n60"/>
            <w:bookmarkEnd w:id="0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09307F" w:rsidRPr="00D750FD" w:rsidRDefault="0009307F" w:rsidP="0009307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28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УкрНафта</w:t>
            </w:r>
            <w:proofErr w:type="spellEnd"/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99</w:t>
            </w:r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(ОККО)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98</w:t>
            </w:r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(</w:t>
            </w:r>
            <w:r w:rsid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WOG</w:t>
            </w:r>
            <w:r w:rsidR="00FD5579" w:rsidRP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="00FD5579" w:rsidRPr="00FD557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4570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  <w:p w:rsidR="0009307F" w:rsidRPr="00FD5579" w:rsidRDefault="0009307F" w:rsidP="00FD5579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28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99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9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8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)/3 *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4570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= 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134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  <w:r w:rsidR="00FD5579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000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D6014A" w:rsidRDefault="00D6014A" w:rsidP="00D6014A"/>
    <w:p w:rsidR="00E03F72" w:rsidRPr="0002035B" w:rsidRDefault="00E03F72"/>
    <w:sectPr w:rsidR="00E03F72" w:rsidRPr="00020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1">
    <w:nsid w:val="5EC91124"/>
    <w:multiLevelType w:val="hybridMultilevel"/>
    <w:tmpl w:val="EA80D5BA"/>
    <w:lvl w:ilvl="0" w:tplc="02500D9E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>
    <w:nsid w:val="5F7D13A9"/>
    <w:multiLevelType w:val="multilevel"/>
    <w:tmpl w:val="B9CE9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9"/>
    <w:rsid w:val="0002035B"/>
    <w:rsid w:val="0009307F"/>
    <w:rsid w:val="0030481D"/>
    <w:rsid w:val="009175C3"/>
    <w:rsid w:val="00D6014A"/>
    <w:rsid w:val="00E03F72"/>
    <w:rsid w:val="00E040E3"/>
    <w:rsid w:val="00EF02EA"/>
    <w:rsid w:val="00F00C29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2021-03-05T09:48:00Z</dcterms:created>
  <dcterms:modified xsi:type="dcterms:W3CDTF">2021-03-29T07:38:00Z</dcterms:modified>
</cp:coreProperties>
</file>