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8C7" w:rsidRPr="00204038" w:rsidRDefault="002B08C7" w:rsidP="002B08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04038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2B08C7" w:rsidRPr="00204038" w:rsidRDefault="002B08C7" w:rsidP="002B08C7">
      <w:pPr>
        <w:spacing w:after="12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204038">
        <w:rPr>
          <w:rFonts w:ascii="Times New Roman" w:hAnsi="Times New Roman"/>
          <w:sz w:val="24"/>
          <w:szCs w:val="24"/>
        </w:rPr>
        <w:t>(відповідно до пункту 4</w:t>
      </w:r>
      <w:r w:rsidRPr="00204038">
        <w:rPr>
          <w:rFonts w:ascii="Times New Roman" w:hAnsi="Times New Roman"/>
          <w:sz w:val="24"/>
          <w:szCs w:val="24"/>
          <w:vertAlign w:val="superscript"/>
        </w:rPr>
        <w:t xml:space="preserve">1 </w:t>
      </w:r>
      <w:r w:rsidRPr="00204038">
        <w:rPr>
          <w:rFonts w:ascii="Times New Roman" w:hAnsi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tbl>
      <w:tblPr>
        <w:tblW w:w="977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"/>
        <w:gridCol w:w="1543"/>
        <w:gridCol w:w="8148"/>
      </w:tblGrid>
      <w:tr w:rsidR="002B08C7" w:rsidRPr="0089282F" w:rsidTr="002B08C7">
        <w:tc>
          <w:tcPr>
            <w:tcW w:w="308" w:type="dxa"/>
            <w:shd w:val="clear" w:color="auto" w:fill="auto"/>
          </w:tcPr>
          <w:p w:rsidR="002B08C7" w:rsidRPr="0089282F" w:rsidRDefault="002B08C7" w:rsidP="00121A74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09" w:type="dxa"/>
            <w:shd w:val="clear" w:color="auto" w:fill="auto"/>
          </w:tcPr>
          <w:p w:rsidR="002B08C7" w:rsidRPr="0089282F" w:rsidRDefault="002B08C7" w:rsidP="00121A7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82F">
              <w:rPr>
                <w:rFonts w:ascii="Times New Roman" w:hAnsi="Times New Roman"/>
                <w:b/>
                <w:sz w:val="24"/>
                <w:szCs w:val="24"/>
              </w:rPr>
              <w:t>Назва предмета закупівлі</w:t>
            </w:r>
          </w:p>
        </w:tc>
        <w:tc>
          <w:tcPr>
            <w:tcW w:w="7959" w:type="dxa"/>
            <w:shd w:val="clear" w:color="auto" w:fill="auto"/>
          </w:tcPr>
          <w:p w:rsidR="002B08C7" w:rsidRPr="00751926" w:rsidRDefault="002B08C7" w:rsidP="00121A74">
            <w:pPr>
              <w:shd w:val="clear" w:color="auto" w:fill="FFFFFF"/>
              <w:spacing w:after="120"/>
              <w:ind w:firstLine="170"/>
              <w:jc w:val="both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uk-UA"/>
              </w:rPr>
            </w:pPr>
            <w:r w:rsidRPr="00536597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uk-UA"/>
              </w:rPr>
              <w:t>Комп’ютерна техніка ДК 021:2015:30210000-4 Машини для обробки даних (апаратна частина) (Персональні комп’ютери 33 шт., комплектуючі для персональних комп’ютерів)</w:t>
            </w:r>
          </w:p>
        </w:tc>
      </w:tr>
      <w:tr w:rsidR="002B08C7" w:rsidRPr="0089282F" w:rsidTr="002B08C7">
        <w:tc>
          <w:tcPr>
            <w:tcW w:w="308" w:type="dxa"/>
            <w:shd w:val="clear" w:color="auto" w:fill="auto"/>
          </w:tcPr>
          <w:p w:rsidR="002B08C7" w:rsidRPr="0089282F" w:rsidRDefault="002B08C7" w:rsidP="00121A74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09" w:type="dxa"/>
            <w:shd w:val="clear" w:color="auto" w:fill="auto"/>
          </w:tcPr>
          <w:p w:rsidR="002B08C7" w:rsidRPr="0089282F" w:rsidRDefault="002B08C7" w:rsidP="00121A7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82F">
              <w:rPr>
                <w:rFonts w:ascii="Times New Roman" w:hAnsi="Times New Roman"/>
                <w:b/>
                <w:sz w:val="24"/>
                <w:szCs w:val="24"/>
              </w:rPr>
              <w:t>Вид процедури</w:t>
            </w:r>
          </w:p>
        </w:tc>
        <w:tc>
          <w:tcPr>
            <w:tcW w:w="7959" w:type="dxa"/>
            <w:shd w:val="clear" w:color="auto" w:fill="auto"/>
          </w:tcPr>
          <w:p w:rsidR="002B08C7" w:rsidRPr="00A93408" w:rsidRDefault="002B08C7" w:rsidP="00121A74">
            <w:pPr>
              <w:spacing w:after="0" w:line="207" w:lineRule="atLeas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536597">
              <w:rPr>
                <w:rFonts w:ascii="Times New Roman" w:hAnsi="Times New Roman"/>
                <w:sz w:val="24"/>
                <w:szCs w:val="24"/>
              </w:rPr>
              <w:t>Відкриті торги з особливостями</w:t>
            </w:r>
          </w:p>
        </w:tc>
      </w:tr>
      <w:tr w:rsidR="002B08C7" w:rsidRPr="0089282F" w:rsidTr="002B08C7">
        <w:tc>
          <w:tcPr>
            <w:tcW w:w="308" w:type="dxa"/>
            <w:shd w:val="clear" w:color="auto" w:fill="auto"/>
          </w:tcPr>
          <w:p w:rsidR="002B08C7" w:rsidRPr="0089282F" w:rsidRDefault="002B08C7" w:rsidP="00121A74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09" w:type="dxa"/>
            <w:shd w:val="clear" w:color="auto" w:fill="auto"/>
          </w:tcPr>
          <w:p w:rsidR="002B08C7" w:rsidRPr="0089282F" w:rsidRDefault="002B08C7" w:rsidP="00121A7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82F">
              <w:rPr>
                <w:rFonts w:ascii="Times New Roman" w:hAnsi="Times New Roman"/>
                <w:b/>
                <w:sz w:val="24"/>
                <w:szCs w:val="24"/>
              </w:rPr>
              <w:t>Ідентифікатор закупівлі</w:t>
            </w:r>
          </w:p>
        </w:tc>
        <w:tc>
          <w:tcPr>
            <w:tcW w:w="7959" w:type="dxa"/>
            <w:shd w:val="clear" w:color="auto" w:fill="auto"/>
          </w:tcPr>
          <w:p w:rsidR="002B08C7" w:rsidRPr="00751926" w:rsidRDefault="002B08C7" w:rsidP="00121A74">
            <w:pPr>
              <w:rPr>
                <w:rFonts w:ascii="Times New Roman" w:hAnsi="Times New Roman"/>
                <w:sz w:val="24"/>
                <w:szCs w:val="24"/>
              </w:rPr>
            </w:pPr>
            <w:r w:rsidRPr="002B08C7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UA-2023-07-13-008757-a</w:t>
            </w:r>
          </w:p>
        </w:tc>
      </w:tr>
      <w:tr w:rsidR="002B08C7" w:rsidRPr="0089282F" w:rsidTr="002B08C7">
        <w:tc>
          <w:tcPr>
            <w:tcW w:w="308" w:type="dxa"/>
            <w:shd w:val="clear" w:color="auto" w:fill="auto"/>
          </w:tcPr>
          <w:p w:rsidR="002B08C7" w:rsidRPr="0089282F" w:rsidRDefault="002B08C7" w:rsidP="00121A7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09" w:type="dxa"/>
            <w:shd w:val="clear" w:color="auto" w:fill="auto"/>
          </w:tcPr>
          <w:p w:rsidR="002B08C7" w:rsidRPr="0089282F" w:rsidRDefault="002B08C7" w:rsidP="00121A7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8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959" w:type="dxa"/>
            <w:shd w:val="clear" w:color="auto" w:fill="auto"/>
          </w:tcPr>
          <w:p w:rsidR="002B08C7" w:rsidRDefault="002B08C7" w:rsidP="002B08C7">
            <w:pPr>
              <w:jc w:val="center"/>
              <w:rPr>
                <w:b/>
              </w:rPr>
            </w:pPr>
          </w:p>
          <w:tbl>
            <w:tblPr>
              <w:tblW w:w="9889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71"/>
              <w:gridCol w:w="2081"/>
              <w:gridCol w:w="3402"/>
              <w:gridCol w:w="2835"/>
            </w:tblGrid>
            <w:tr w:rsidR="002B08C7" w:rsidRPr="00670E80" w:rsidTr="00121A74">
              <w:trPr>
                <w:trHeight w:val="363"/>
              </w:trPr>
              <w:tc>
                <w:tcPr>
                  <w:tcW w:w="9889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Pr="00A32D73" w:rsidRDefault="002B08C7" w:rsidP="002B08C7">
                  <w:pPr>
                    <w:pStyle w:val="10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Style w:val="1"/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Персональний</w:t>
                  </w:r>
                  <w:proofErr w:type="spellEnd"/>
                  <w:r>
                    <w:rPr>
                      <w:rStyle w:val="1"/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Style w:val="1"/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комп’ютер</w:t>
                  </w:r>
                  <w:proofErr w:type="spellEnd"/>
                  <w:r w:rsidRPr="00A32D73">
                    <w:rPr>
                      <w:rStyle w:val="1"/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 xml:space="preserve">–  22 </w:t>
                  </w:r>
                  <w:proofErr w:type="spellStart"/>
                  <w:r w:rsidRPr="00A32D73">
                    <w:rPr>
                      <w:rStyle w:val="1"/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шт</w:t>
                  </w:r>
                  <w:proofErr w:type="spellEnd"/>
                  <w:r w:rsidRPr="00A32D73">
                    <w:rPr>
                      <w:rStyle w:val="1"/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  <w:tr w:rsidR="002B08C7" w:rsidTr="00121A74">
              <w:trPr>
                <w:gridAfter w:val="1"/>
                <w:wAfter w:w="2835" w:type="dxa"/>
                <w:trHeight w:val="158"/>
              </w:trPr>
              <w:tc>
                <w:tcPr>
                  <w:tcW w:w="157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pPr>
                    <w:pStyle w:val="10"/>
                    <w:jc w:val="both"/>
                  </w:pPr>
                  <w:proofErr w:type="spellStart"/>
                  <w:r>
                    <w:rPr>
                      <w:rStyle w:val="1"/>
                      <w:rFonts w:ascii="Times New Roman" w:eastAsia="Times New Roman" w:hAnsi="Times New Roman"/>
                      <w:sz w:val="24"/>
                      <w:szCs w:val="24"/>
                      <w:shd w:val="clear" w:color="auto" w:fill="FFFFFF"/>
                      <w:lang w:eastAsia="ru-RU"/>
                    </w:rPr>
                    <w:t>Процесор</w:t>
                  </w:r>
                  <w:proofErr w:type="spellEnd"/>
                </w:p>
              </w:tc>
              <w:tc>
                <w:tcPr>
                  <w:tcW w:w="2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pPr>
                    <w:pStyle w:val="1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Тип/</w:t>
                  </w:r>
                  <w:proofErr w:type="spellStart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покоління</w:t>
                  </w:r>
                  <w:proofErr w:type="spellEnd"/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pPr>
                    <w:pStyle w:val="10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 xml:space="preserve">Не </w:t>
                  </w:r>
                  <w:proofErr w:type="spellStart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нижче</w:t>
                  </w:r>
                  <w:proofErr w:type="spellEnd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Intel</w:t>
                  </w:r>
                  <w:proofErr w:type="spellEnd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 xml:space="preserve"> I5 1</w:t>
                  </w:r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val="uk-UA" w:eastAsia="ru-RU"/>
                    </w:rPr>
                    <w:t>1</w:t>
                  </w:r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 xml:space="preserve">-го </w:t>
                  </w:r>
                  <w:proofErr w:type="spellStart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покоління</w:t>
                  </w:r>
                  <w:proofErr w:type="spellEnd"/>
                </w:p>
              </w:tc>
            </w:tr>
            <w:tr w:rsidR="002B08C7" w:rsidTr="00121A74">
              <w:trPr>
                <w:gridAfter w:val="1"/>
                <w:wAfter w:w="2835" w:type="dxa"/>
                <w:trHeight w:val="158"/>
              </w:trPr>
              <w:tc>
                <w:tcPr>
                  <w:tcW w:w="157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pPr>
                    <w:pStyle w:val="1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2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pPr>
                    <w:pStyle w:val="1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Кількість</w:t>
                  </w:r>
                  <w:proofErr w:type="spellEnd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ядер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pPr>
                    <w:pStyle w:val="10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 xml:space="preserve">Не </w:t>
                  </w:r>
                  <w:proofErr w:type="spellStart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менше</w:t>
                  </w:r>
                  <w:proofErr w:type="spellEnd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 xml:space="preserve"> 6</w:t>
                  </w:r>
                </w:p>
              </w:tc>
            </w:tr>
            <w:tr w:rsidR="002B08C7" w:rsidTr="00121A74">
              <w:trPr>
                <w:gridAfter w:val="1"/>
                <w:wAfter w:w="2835" w:type="dxa"/>
                <w:trHeight w:val="158"/>
              </w:trPr>
              <w:tc>
                <w:tcPr>
                  <w:tcW w:w="157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pPr>
                    <w:pStyle w:val="1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2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pPr>
                    <w:pStyle w:val="1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Кількість</w:t>
                  </w:r>
                  <w:proofErr w:type="spellEnd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потоків</w:t>
                  </w:r>
                  <w:proofErr w:type="spellEnd"/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pPr>
                    <w:pStyle w:val="10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 xml:space="preserve">Не </w:t>
                  </w:r>
                  <w:proofErr w:type="spellStart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менше</w:t>
                  </w:r>
                  <w:proofErr w:type="spellEnd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 xml:space="preserve"> 12</w:t>
                  </w:r>
                </w:p>
              </w:tc>
            </w:tr>
            <w:tr w:rsidR="002B08C7" w:rsidTr="00121A74">
              <w:trPr>
                <w:gridAfter w:val="1"/>
                <w:wAfter w:w="2835" w:type="dxa"/>
                <w:trHeight w:val="158"/>
              </w:trPr>
              <w:tc>
                <w:tcPr>
                  <w:tcW w:w="157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pPr>
                    <w:pStyle w:val="1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2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pPr>
                    <w:pStyle w:val="1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Базова</w:t>
                  </w:r>
                  <w:proofErr w:type="spellEnd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тактова</w:t>
                  </w:r>
                  <w:proofErr w:type="spellEnd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частота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pPr>
                    <w:pStyle w:val="10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 xml:space="preserve">Не </w:t>
                  </w:r>
                  <w:proofErr w:type="spellStart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менше</w:t>
                  </w:r>
                  <w:proofErr w:type="spellEnd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 xml:space="preserve"> 2,</w:t>
                  </w:r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val="uk-UA" w:eastAsia="ru-RU"/>
                    </w:rPr>
                    <w:t>6</w:t>
                  </w:r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 xml:space="preserve"> ГГц</w:t>
                  </w:r>
                </w:p>
              </w:tc>
            </w:tr>
            <w:tr w:rsidR="002B08C7" w:rsidTr="00121A74">
              <w:trPr>
                <w:gridAfter w:val="1"/>
                <w:wAfter w:w="2835" w:type="dxa"/>
                <w:trHeight w:val="158"/>
              </w:trPr>
              <w:tc>
                <w:tcPr>
                  <w:tcW w:w="157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pPr>
                    <w:pStyle w:val="1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2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pPr>
                    <w:pStyle w:val="10"/>
                    <w:jc w:val="both"/>
                  </w:pPr>
                  <w:r>
                    <w:rPr>
                      <w:rStyle w:val="1"/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Частота в </w:t>
                  </w:r>
                  <w:proofErr w:type="spellStart"/>
                  <w:r>
                    <w:rPr>
                      <w:rStyle w:val="1"/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режимі</w:t>
                  </w:r>
                  <w:proofErr w:type="spellEnd"/>
                  <w:r>
                    <w:rPr>
                      <w:rStyle w:val="1"/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Style w:val="1"/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Turbo</w:t>
                  </w:r>
                  <w:r>
                    <w:rPr>
                      <w:rStyle w:val="1"/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Style w:val="1"/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Boost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pPr>
                    <w:pStyle w:val="10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val="uk-UA" w:eastAsia="ru-RU"/>
                    </w:rPr>
                    <w:t>4</w:t>
                  </w:r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val="uk-UA" w:eastAsia="ru-RU"/>
                    </w:rPr>
                    <w:t>4</w:t>
                  </w:r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 xml:space="preserve"> ГГц</w:t>
                  </w:r>
                </w:p>
              </w:tc>
            </w:tr>
            <w:tr w:rsidR="002B08C7" w:rsidTr="00121A74">
              <w:trPr>
                <w:gridAfter w:val="1"/>
                <w:wAfter w:w="2835" w:type="dxa"/>
                <w:trHeight w:val="158"/>
              </w:trPr>
              <w:tc>
                <w:tcPr>
                  <w:tcW w:w="157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pPr>
                    <w:pStyle w:val="1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2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pPr>
                    <w:pStyle w:val="1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Обсяг</w:t>
                  </w:r>
                  <w:proofErr w:type="spellEnd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кеш-пам’яті</w:t>
                  </w:r>
                  <w:proofErr w:type="spellEnd"/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pPr>
                    <w:pStyle w:val="10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 xml:space="preserve">Не </w:t>
                  </w:r>
                  <w:proofErr w:type="spellStart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менше</w:t>
                  </w:r>
                  <w:proofErr w:type="spellEnd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 xml:space="preserve"> 12 MB</w:t>
                  </w:r>
                </w:p>
              </w:tc>
            </w:tr>
            <w:tr w:rsidR="002B08C7" w:rsidRPr="006C1411" w:rsidTr="00121A74">
              <w:trPr>
                <w:gridAfter w:val="1"/>
                <w:wAfter w:w="2835" w:type="dxa"/>
                <w:trHeight w:val="158"/>
              </w:trPr>
              <w:tc>
                <w:tcPr>
                  <w:tcW w:w="157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pPr>
                    <w:pStyle w:val="1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2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pPr>
                    <w:pStyle w:val="1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Інтегрована</w:t>
                  </w:r>
                  <w:proofErr w:type="spellEnd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графіка</w:t>
                  </w:r>
                  <w:proofErr w:type="spellEnd"/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Pr="006C1411" w:rsidRDefault="002B08C7" w:rsidP="002B08C7">
                  <w:pPr>
                    <w:pStyle w:val="10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Не</w:t>
                  </w:r>
                  <w:r w:rsidRPr="006C1411"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нижче</w:t>
                  </w:r>
                  <w:proofErr w:type="spellEnd"/>
                  <w:r w:rsidRPr="006C1411"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val="en-US" w:eastAsia="ru-RU"/>
                    </w:rPr>
                    <w:t xml:space="preserve"> Intel UHD Graphics </w:t>
                  </w:r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val="uk-UA" w:eastAsia="ru-RU"/>
                    </w:rPr>
                    <w:t>7</w:t>
                  </w:r>
                  <w:r w:rsidRPr="006C1411"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val="en-US" w:eastAsia="ru-RU"/>
                    </w:rPr>
                    <w:t>30</w:t>
                  </w:r>
                </w:p>
              </w:tc>
            </w:tr>
            <w:tr w:rsidR="002B08C7" w:rsidTr="00121A74">
              <w:trPr>
                <w:gridAfter w:val="1"/>
                <w:wAfter w:w="2835" w:type="dxa"/>
                <w:trHeight w:val="217"/>
              </w:trPr>
              <w:tc>
                <w:tcPr>
                  <w:tcW w:w="157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pPr>
                    <w:pStyle w:val="10"/>
                  </w:pPr>
                  <w:r>
                    <w:rPr>
                      <w:rStyle w:val="1"/>
                      <w:rFonts w:ascii="Times New Roman" w:eastAsia="Times New Roman" w:hAnsi="Times New Roman"/>
                      <w:sz w:val="24"/>
                      <w:szCs w:val="24"/>
                      <w:shd w:val="clear" w:color="auto" w:fill="FFFFFF"/>
                      <w:lang w:eastAsia="ru-RU"/>
                    </w:rPr>
                    <w:t xml:space="preserve">Оперативна </w:t>
                  </w:r>
                  <w:proofErr w:type="spellStart"/>
                  <w:r>
                    <w:rPr>
                      <w:rStyle w:val="1"/>
                      <w:rFonts w:ascii="Times New Roman" w:eastAsia="Times New Roman" w:hAnsi="Times New Roman"/>
                      <w:sz w:val="24"/>
                      <w:szCs w:val="24"/>
                      <w:shd w:val="clear" w:color="auto" w:fill="FFFFFF"/>
                      <w:lang w:eastAsia="ru-RU"/>
                    </w:rPr>
                    <w:t>пам'ять</w:t>
                  </w:r>
                  <w:proofErr w:type="spellEnd"/>
                </w:p>
              </w:tc>
              <w:tc>
                <w:tcPr>
                  <w:tcW w:w="2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pPr>
                    <w:pStyle w:val="10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Тип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pPr>
                    <w:pStyle w:val="10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DDR4</w:t>
                  </w:r>
                </w:p>
              </w:tc>
            </w:tr>
            <w:tr w:rsidR="002B08C7" w:rsidTr="00121A74">
              <w:trPr>
                <w:gridAfter w:val="1"/>
                <w:wAfter w:w="2835" w:type="dxa"/>
                <w:trHeight w:val="217"/>
              </w:trPr>
              <w:tc>
                <w:tcPr>
                  <w:tcW w:w="157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pPr>
                    <w:pStyle w:val="10"/>
                    <w:rPr>
                      <w:rFonts w:ascii="Times New Roman" w:eastAsia="Times New Roman" w:hAnsi="Times New Roman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2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pPr>
                    <w:pStyle w:val="10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Об’єм</w:t>
                  </w:r>
                  <w:proofErr w:type="spellEnd"/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pPr>
                    <w:pStyle w:val="10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 xml:space="preserve">Не </w:t>
                  </w:r>
                  <w:proofErr w:type="spellStart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менше</w:t>
                  </w:r>
                  <w:proofErr w:type="spellEnd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val="uk-UA" w:eastAsia="ru-RU"/>
                    </w:rPr>
                    <w:t>16</w:t>
                  </w:r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 xml:space="preserve"> GB</w:t>
                  </w:r>
                </w:p>
              </w:tc>
            </w:tr>
            <w:tr w:rsidR="002B08C7" w:rsidTr="00121A74">
              <w:trPr>
                <w:gridAfter w:val="1"/>
                <w:wAfter w:w="2835" w:type="dxa"/>
                <w:trHeight w:val="217"/>
              </w:trPr>
              <w:tc>
                <w:tcPr>
                  <w:tcW w:w="157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pPr>
                    <w:pStyle w:val="10"/>
                    <w:rPr>
                      <w:rFonts w:ascii="Times New Roman" w:eastAsia="Times New Roman" w:hAnsi="Times New Roman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2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pPr>
                    <w:pStyle w:val="10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Частота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pPr>
                    <w:pStyle w:val="10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 xml:space="preserve">Не </w:t>
                  </w:r>
                  <w:proofErr w:type="spellStart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менше</w:t>
                  </w:r>
                  <w:proofErr w:type="spellEnd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val="en-US" w:eastAsia="ru-RU"/>
                    </w:rPr>
                    <w:t>3200</w:t>
                  </w:r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 xml:space="preserve"> ГГц</w:t>
                  </w:r>
                </w:p>
              </w:tc>
            </w:tr>
            <w:tr w:rsidR="002B08C7" w:rsidTr="00121A74">
              <w:trPr>
                <w:gridAfter w:val="1"/>
                <w:wAfter w:w="2835" w:type="dxa"/>
                <w:trHeight w:val="228"/>
              </w:trPr>
              <w:tc>
                <w:tcPr>
                  <w:tcW w:w="157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pPr>
                    <w:pStyle w:val="10"/>
                  </w:pPr>
                  <w:proofErr w:type="spellStart"/>
                  <w:r>
                    <w:rPr>
                      <w:rStyle w:val="1"/>
                      <w:rFonts w:ascii="Times New Roman" w:eastAsia="Times New Roman" w:hAnsi="Times New Roman"/>
                      <w:sz w:val="24"/>
                      <w:szCs w:val="24"/>
                      <w:shd w:val="clear" w:color="auto" w:fill="FFFFFF"/>
                      <w:lang w:eastAsia="ru-RU"/>
                    </w:rPr>
                    <w:t>Материнська</w:t>
                  </w:r>
                  <w:proofErr w:type="spellEnd"/>
                  <w:r>
                    <w:rPr>
                      <w:rStyle w:val="1"/>
                      <w:rFonts w:ascii="Times New Roman" w:eastAsia="Times New Roman" w:hAnsi="Times New Roman"/>
                      <w:sz w:val="24"/>
                      <w:szCs w:val="24"/>
                      <w:shd w:val="clear" w:color="auto" w:fill="FFFFFF"/>
                      <w:lang w:eastAsia="ru-RU"/>
                    </w:rPr>
                    <w:t xml:space="preserve"> плата</w:t>
                  </w:r>
                </w:p>
              </w:tc>
              <w:tc>
                <w:tcPr>
                  <w:tcW w:w="2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pPr>
                    <w:pStyle w:val="10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Модель чипсету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pPr>
                    <w:pStyle w:val="10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 xml:space="preserve">Не </w:t>
                  </w:r>
                  <w:proofErr w:type="spellStart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гірше</w:t>
                  </w:r>
                  <w:proofErr w:type="spellEnd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Intel</w:t>
                  </w:r>
                  <w:proofErr w:type="spellEnd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 xml:space="preserve"> H</w:t>
                  </w:r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val="uk-UA" w:eastAsia="ru-RU"/>
                    </w:rPr>
                    <w:t>51</w:t>
                  </w:r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2B08C7" w:rsidTr="00121A74">
              <w:trPr>
                <w:gridAfter w:val="1"/>
                <w:wAfter w:w="2835" w:type="dxa"/>
                <w:trHeight w:val="228"/>
              </w:trPr>
              <w:tc>
                <w:tcPr>
                  <w:tcW w:w="157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pPr>
                    <w:pStyle w:val="10"/>
                    <w:rPr>
                      <w:rFonts w:ascii="Times New Roman" w:eastAsia="Times New Roman" w:hAnsi="Times New Roman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2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pPr>
                    <w:pStyle w:val="10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Кількість</w:t>
                  </w:r>
                  <w:proofErr w:type="spellEnd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роз'ємів</w:t>
                  </w:r>
                  <w:proofErr w:type="spellEnd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модулів</w:t>
                  </w:r>
                  <w:proofErr w:type="spellEnd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оперативної</w:t>
                  </w:r>
                  <w:proofErr w:type="spellEnd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пам'яті</w:t>
                  </w:r>
                  <w:proofErr w:type="spellEnd"/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pPr>
                    <w:pStyle w:val="10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 xml:space="preserve">Не </w:t>
                  </w:r>
                  <w:proofErr w:type="spellStart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менше</w:t>
                  </w:r>
                  <w:proofErr w:type="spellEnd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 xml:space="preserve"> 2 DDR4 SO-DIMM, </w:t>
                  </w:r>
                  <w:proofErr w:type="spellStart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підтримка</w:t>
                  </w:r>
                  <w:proofErr w:type="spellEnd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двох</w:t>
                  </w:r>
                  <w:proofErr w:type="spellEnd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 xml:space="preserve"> канального режиму </w:t>
                  </w:r>
                  <w:proofErr w:type="spellStart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роботи</w:t>
                  </w:r>
                  <w:proofErr w:type="spellEnd"/>
                </w:p>
              </w:tc>
            </w:tr>
            <w:tr w:rsidR="002B08C7" w:rsidTr="00121A74">
              <w:trPr>
                <w:gridAfter w:val="1"/>
                <w:wAfter w:w="2835" w:type="dxa"/>
                <w:trHeight w:val="228"/>
              </w:trPr>
              <w:tc>
                <w:tcPr>
                  <w:tcW w:w="157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pPr>
                    <w:pStyle w:val="10"/>
                    <w:rPr>
                      <w:rFonts w:ascii="Times New Roman" w:eastAsia="Times New Roman" w:hAnsi="Times New Roman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2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pPr>
                    <w:pStyle w:val="10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Максимальний</w:t>
                  </w:r>
                  <w:proofErr w:type="spellEnd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об'єм</w:t>
                  </w:r>
                  <w:proofErr w:type="spellEnd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пам'яті</w:t>
                  </w:r>
                  <w:proofErr w:type="spellEnd"/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pPr>
                    <w:pStyle w:val="10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 xml:space="preserve">Не </w:t>
                  </w:r>
                  <w:proofErr w:type="spellStart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менше</w:t>
                  </w:r>
                  <w:proofErr w:type="spellEnd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 xml:space="preserve"> 64 MB</w:t>
                  </w:r>
                </w:p>
              </w:tc>
            </w:tr>
            <w:tr w:rsidR="002B08C7" w:rsidTr="00121A74">
              <w:trPr>
                <w:gridAfter w:val="1"/>
                <w:wAfter w:w="2835" w:type="dxa"/>
                <w:trHeight w:val="228"/>
              </w:trPr>
              <w:tc>
                <w:tcPr>
                  <w:tcW w:w="157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pPr>
                    <w:pStyle w:val="10"/>
                    <w:rPr>
                      <w:rFonts w:ascii="Times New Roman" w:eastAsia="Times New Roman" w:hAnsi="Times New Roman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2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pPr>
                    <w:pStyle w:val="10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Кількість</w:t>
                  </w:r>
                  <w:proofErr w:type="spellEnd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роз'ємів</w:t>
                  </w:r>
                  <w:proofErr w:type="spellEnd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пам'яті</w:t>
                  </w:r>
                  <w:proofErr w:type="spellEnd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накопичувача</w:t>
                  </w:r>
                  <w:proofErr w:type="spellEnd"/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pPr>
                    <w:pStyle w:val="10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 xml:space="preserve">Не </w:t>
                  </w:r>
                  <w:proofErr w:type="spellStart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менше</w:t>
                  </w:r>
                  <w:proofErr w:type="spellEnd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 xml:space="preserve"> 2 </w:t>
                  </w:r>
                </w:p>
              </w:tc>
            </w:tr>
            <w:tr w:rsidR="002B08C7" w:rsidRPr="006C1411" w:rsidTr="00121A74">
              <w:trPr>
                <w:gridAfter w:val="1"/>
                <w:wAfter w:w="2835" w:type="dxa"/>
              </w:trPr>
              <w:tc>
                <w:tcPr>
                  <w:tcW w:w="157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pPr>
                    <w:pStyle w:val="10"/>
                    <w:rPr>
                      <w:rFonts w:ascii="Times New Roman" w:eastAsia="Times New Roman" w:hAnsi="Times New Roman"/>
                      <w:sz w:val="24"/>
                      <w:szCs w:val="24"/>
                      <w:shd w:val="clear" w:color="auto" w:fill="FFFFFF"/>
                      <w:lang w:val="en-US" w:eastAsia="ru-RU"/>
                    </w:rPr>
                  </w:pPr>
                </w:p>
              </w:tc>
              <w:tc>
                <w:tcPr>
                  <w:tcW w:w="2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pPr>
                    <w:pStyle w:val="10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45367"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Відеовиходи</w:t>
                  </w:r>
                  <w:proofErr w:type="spellEnd"/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Pr="006C1411" w:rsidRDefault="002B08C7" w:rsidP="002B08C7">
                  <w:pPr>
                    <w:pStyle w:val="10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val="en-US" w:eastAsia="ru-RU"/>
                    </w:rPr>
                  </w:pPr>
                  <w:r w:rsidRPr="006C1411"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val="en-US" w:eastAsia="ru-RU"/>
                    </w:rPr>
                    <w:t xml:space="preserve">1 </w:t>
                  </w:r>
                  <w:r w:rsidRPr="00845367"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х</w:t>
                  </w:r>
                  <w:r w:rsidRPr="006C1411"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val="en-US" w:eastAsia="ru-RU"/>
                    </w:rPr>
                    <w:t xml:space="preserve"> HDMI </w:t>
                  </w:r>
                </w:p>
                <w:p w:rsidR="002B08C7" w:rsidRPr="006C1411" w:rsidRDefault="002B08C7" w:rsidP="002B08C7">
                  <w:pPr>
                    <w:pStyle w:val="10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val="en-US" w:eastAsia="ru-RU"/>
                    </w:rPr>
                  </w:pPr>
                  <w:r w:rsidRPr="006C1411"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val="en-US" w:eastAsia="ru-RU"/>
                    </w:rPr>
                    <w:t>D-Sub (VGA)</w:t>
                  </w:r>
                </w:p>
              </w:tc>
            </w:tr>
            <w:tr w:rsidR="002B08C7" w:rsidRPr="00E03442" w:rsidTr="00121A74">
              <w:trPr>
                <w:gridAfter w:val="1"/>
                <w:wAfter w:w="2835" w:type="dxa"/>
              </w:trPr>
              <w:tc>
                <w:tcPr>
                  <w:tcW w:w="157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Pr="006C1411" w:rsidRDefault="002B08C7" w:rsidP="002B08C7">
                  <w:pPr>
                    <w:pStyle w:val="10"/>
                    <w:rPr>
                      <w:rFonts w:ascii="Times New Roman" w:eastAsia="Times New Roman" w:hAnsi="Times New Roman"/>
                      <w:sz w:val="24"/>
                      <w:szCs w:val="24"/>
                      <w:shd w:val="clear" w:color="auto" w:fill="FFFFFF"/>
                      <w:lang w:val="en-US" w:eastAsia="ru-RU"/>
                    </w:rPr>
                  </w:pPr>
                </w:p>
              </w:tc>
              <w:tc>
                <w:tcPr>
                  <w:tcW w:w="2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pPr>
                    <w:pStyle w:val="10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Arial" w:hAnsi="Arial" w:cs="Arial"/>
                      <w:color w:val="221F1F"/>
                      <w:sz w:val="21"/>
                      <w:szCs w:val="21"/>
                      <w:shd w:val="clear" w:color="auto" w:fill="FFFFFF"/>
                    </w:rPr>
                    <w:t>USB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pPr>
                    <w:pStyle w:val="10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val="uk-UA" w:eastAsia="ru-RU"/>
                    </w:rPr>
                  </w:pPr>
                  <w:r w:rsidRPr="00845367"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2 х USB 3.2</w:t>
                  </w:r>
                </w:p>
                <w:p w:rsidR="002B08C7" w:rsidRPr="00E03442" w:rsidRDefault="002B08C7" w:rsidP="002B08C7">
                  <w:pPr>
                    <w:pStyle w:val="10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val="en-US" w:eastAsia="ru-RU"/>
                    </w:rPr>
                  </w:pPr>
                  <w:r w:rsidRPr="00845367"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 xml:space="preserve"> 4 х USB 2.0</w:t>
                  </w:r>
                </w:p>
              </w:tc>
            </w:tr>
            <w:tr w:rsidR="002B08C7" w:rsidTr="00121A74">
              <w:trPr>
                <w:gridAfter w:val="1"/>
                <w:wAfter w:w="2835" w:type="dxa"/>
              </w:trPr>
              <w:tc>
                <w:tcPr>
                  <w:tcW w:w="157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pPr>
                    <w:pStyle w:val="10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pPr>
                    <w:pStyle w:val="10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221F1F"/>
                      <w:sz w:val="21"/>
                      <w:szCs w:val="21"/>
                      <w:shd w:val="clear" w:color="auto" w:fill="FFFFFF"/>
                    </w:rPr>
                    <w:t>Зовнішні</w:t>
                  </w:r>
                  <w:proofErr w:type="spellEnd"/>
                  <w:r>
                    <w:rPr>
                      <w:rFonts w:ascii="Arial" w:hAnsi="Arial" w:cs="Arial"/>
                      <w:color w:val="221F1F"/>
                      <w:sz w:val="21"/>
                      <w:szCs w:val="21"/>
                      <w:shd w:val="clear" w:color="auto" w:fill="FFFFFF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221F1F"/>
                      <w:sz w:val="21"/>
                      <w:szCs w:val="21"/>
                      <w:shd w:val="clear" w:color="auto" w:fill="FFFFFF"/>
                    </w:rPr>
                    <w:t>роз'єми</w:t>
                  </w:r>
                  <w:proofErr w:type="spellEnd"/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r w:rsidRPr="00A75ED8">
                    <w:rPr>
                      <w:rFonts w:ascii="Arial" w:hAnsi="Arial" w:cs="Arial"/>
                      <w:color w:val="221F1F"/>
                      <w:sz w:val="21"/>
                      <w:szCs w:val="21"/>
                    </w:rPr>
                    <w:t xml:space="preserve">1 x PS/2 </w:t>
                  </w:r>
                  <w:proofErr w:type="spellStart"/>
                  <w:r w:rsidRPr="00A75ED8">
                    <w:rPr>
                      <w:rFonts w:ascii="Arial" w:hAnsi="Arial" w:cs="Arial"/>
                      <w:color w:val="221F1F"/>
                      <w:sz w:val="21"/>
                      <w:szCs w:val="21"/>
                    </w:rPr>
                    <w:t>комбопорт</w:t>
                  </w:r>
                  <w:proofErr w:type="spellEnd"/>
                  <w:r w:rsidRPr="00A75ED8">
                    <w:rPr>
                      <w:rFonts w:ascii="Arial" w:hAnsi="Arial" w:cs="Arial"/>
                      <w:color w:val="221F1F"/>
                      <w:sz w:val="21"/>
                      <w:szCs w:val="21"/>
                    </w:rPr>
                    <w:t xml:space="preserve"> для клавіатури/миші</w:t>
                  </w:r>
                  <w:r w:rsidRPr="00A75ED8">
                    <w:rPr>
                      <w:rFonts w:ascii="Arial" w:hAnsi="Arial" w:cs="Arial"/>
                      <w:color w:val="221F1F"/>
                      <w:sz w:val="21"/>
                      <w:szCs w:val="21"/>
                    </w:rPr>
                    <w:br/>
                    <w:t>2 x USB 3.2 Gen1</w:t>
                  </w:r>
                  <w:r w:rsidRPr="00A75ED8">
                    <w:rPr>
                      <w:rFonts w:ascii="Arial" w:hAnsi="Arial" w:cs="Arial"/>
                      <w:color w:val="221F1F"/>
                      <w:sz w:val="21"/>
                      <w:szCs w:val="21"/>
                    </w:rPr>
                    <w:br/>
                    <w:t>4 x USB 2.0</w:t>
                  </w:r>
                  <w:r w:rsidRPr="00A75ED8">
                    <w:rPr>
                      <w:rFonts w:ascii="Arial" w:hAnsi="Arial" w:cs="Arial"/>
                      <w:color w:val="221F1F"/>
                      <w:sz w:val="21"/>
                      <w:szCs w:val="21"/>
                    </w:rPr>
                    <w:br/>
                  </w:r>
                  <w:r w:rsidRPr="00A75ED8">
                    <w:rPr>
                      <w:rFonts w:ascii="Arial" w:hAnsi="Arial" w:cs="Arial"/>
                      <w:color w:val="221F1F"/>
                      <w:sz w:val="21"/>
                      <w:szCs w:val="21"/>
                    </w:rPr>
                    <w:lastRenderedPageBreak/>
                    <w:t>1 x D-Sub</w:t>
                  </w:r>
                  <w:r w:rsidRPr="00A75ED8">
                    <w:rPr>
                      <w:rFonts w:ascii="Arial" w:hAnsi="Arial" w:cs="Arial"/>
                      <w:color w:val="221F1F"/>
                      <w:sz w:val="21"/>
                      <w:szCs w:val="21"/>
                    </w:rPr>
                    <w:br/>
                    <w:t>1 x HDMI</w:t>
                  </w:r>
                  <w:r w:rsidRPr="00A75ED8">
                    <w:rPr>
                      <w:rFonts w:ascii="Arial" w:hAnsi="Arial" w:cs="Arial"/>
                      <w:color w:val="221F1F"/>
                      <w:sz w:val="21"/>
                      <w:szCs w:val="21"/>
                    </w:rPr>
                    <w:br/>
                    <w:t>1 x LAN (RJ-45)</w:t>
                  </w:r>
                  <w:r w:rsidRPr="00A75ED8">
                    <w:rPr>
                      <w:rFonts w:ascii="Arial" w:hAnsi="Arial" w:cs="Arial"/>
                      <w:color w:val="221F1F"/>
                      <w:sz w:val="21"/>
                      <w:szCs w:val="21"/>
                    </w:rPr>
                    <w:br/>
                    <w:t xml:space="preserve">3 x </w:t>
                  </w:r>
                  <w:proofErr w:type="spellStart"/>
                  <w:r w:rsidRPr="00A75ED8">
                    <w:rPr>
                      <w:rFonts w:ascii="Arial" w:hAnsi="Arial" w:cs="Arial"/>
                      <w:color w:val="221F1F"/>
                      <w:sz w:val="21"/>
                      <w:szCs w:val="21"/>
                    </w:rPr>
                    <w:t>аудіороз'єми</w:t>
                  </w:r>
                  <w:proofErr w:type="spellEnd"/>
                </w:p>
              </w:tc>
            </w:tr>
            <w:tr w:rsidR="002B08C7" w:rsidTr="00121A74">
              <w:trPr>
                <w:gridAfter w:val="1"/>
                <w:wAfter w:w="2835" w:type="dxa"/>
              </w:trPr>
              <w:tc>
                <w:tcPr>
                  <w:tcW w:w="1571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pPr>
                    <w:pStyle w:val="10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pPr>
                    <w:pStyle w:val="10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r w:rsidRPr="00A75ED8">
                    <w:rPr>
                      <w:rFonts w:ascii="Arial" w:hAnsi="Arial" w:cs="Arial"/>
                      <w:color w:val="221F1F"/>
                      <w:sz w:val="21"/>
                      <w:szCs w:val="21"/>
                    </w:rPr>
                    <w:t xml:space="preserve">1 x PS/2 </w:t>
                  </w:r>
                  <w:proofErr w:type="spellStart"/>
                  <w:r w:rsidRPr="00A75ED8">
                    <w:rPr>
                      <w:rFonts w:ascii="Arial" w:hAnsi="Arial" w:cs="Arial"/>
                      <w:color w:val="221F1F"/>
                      <w:sz w:val="21"/>
                      <w:szCs w:val="21"/>
                    </w:rPr>
                    <w:t>комбопорт</w:t>
                  </w:r>
                  <w:proofErr w:type="spellEnd"/>
                  <w:r w:rsidRPr="00A75ED8">
                    <w:rPr>
                      <w:rFonts w:ascii="Arial" w:hAnsi="Arial" w:cs="Arial"/>
                      <w:color w:val="221F1F"/>
                      <w:sz w:val="21"/>
                      <w:szCs w:val="21"/>
                    </w:rPr>
                    <w:t xml:space="preserve"> для клавіатури/миші</w:t>
                  </w:r>
                  <w:r w:rsidRPr="00A75ED8">
                    <w:rPr>
                      <w:rFonts w:ascii="Arial" w:hAnsi="Arial" w:cs="Arial"/>
                      <w:color w:val="221F1F"/>
                      <w:sz w:val="21"/>
                      <w:szCs w:val="21"/>
                    </w:rPr>
                    <w:br/>
                    <w:t>2 x USB 3.2 Gen1</w:t>
                  </w:r>
                  <w:r w:rsidRPr="00A75ED8">
                    <w:rPr>
                      <w:rFonts w:ascii="Arial" w:hAnsi="Arial" w:cs="Arial"/>
                      <w:color w:val="221F1F"/>
                      <w:sz w:val="21"/>
                      <w:szCs w:val="21"/>
                    </w:rPr>
                    <w:br/>
                    <w:t>4 x USB 2.0</w:t>
                  </w:r>
                  <w:r w:rsidRPr="00A75ED8">
                    <w:rPr>
                      <w:rFonts w:ascii="Arial" w:hAnsi="Arial" w:cs="Arial"/>
                      <w:color w:val="221F1F"/>
                      <w:sz w:val="21"/>
                      <w:szCs w:val="21"/>
                    </w:rPr>
                    <w:br/>
                    <w:t>1 x D-Sub</w:t>
                  </w:r>
                  <w:r w:rsidRPr="00A75ED8">
                    <w:rPr>
                      <w:rFonts w:ascii="Arial" w:hAnsi="Arial" w:cs="Arial"/>
                      <w:color w:val="221F1F"/>
                      <w:sz w:val="21"/>
                      <w:szCs w:val="21"/>
                    </w:rPr>
                    <w:br/>
                    <w:t>1 x HDMI</w:t>
                  </w:r>
                  <w:r w:rsidRPr="00A75ED8">
                    <w:rPr>
                      <w:rFonts w:ascii="Arial" w:hAnsi="Arial" w:cs="Arial"/>
                      <w:color w:val="221F1F"/>
                      <w:sz w:val="21"/>
                      <w:szCs w:val="21"/>
                    </w:rPr>
                    <w:br/>
                    <w:t>1 x LAN (RJ-45)</w:t>
                  </w:r>
                  <w:r w:rsidRPr="00A75ED8">
                    <w:rPr>
                      <w:rFonts w:ascii="Arial" w:hAnsi="Arial" w:cs="Arial"/>
                      <w:color w:val="221F1F"/>
                      <w:sz w:val="21"/>
                      <w:szCs w:val="21"/>
                    </w:rPr>
                    <w:br/>
                    <w:t xml:space="preserve">3 x </w:t>
                  </w:r>
                  <w:proofErr w:type="spellStart"/>
                  <w:r w:rsidRPr="00A75ED8">
                    <w:rPr>
                      <w:rFonts w:ascii="Arial" w:hAnsi="Arial" w:cs="Arial"/>
                      <w:color w:val="221F1F"/>
                      <w:sz w:val="21"/>
                      <w:szCs w:val="21"/>
                    </w:rPr>
                    <w:t>аудіороз'єми</w:t>
                  </w:r>
                  <w:proofErr w:type="spellEnd"/>
                </w:p>
              </w:tc>
            </w:tr>
            <w:tr w:rsidR="002B08C7" w:rsidRPr="00303C03" w:rsidTr="00121A74">
              <w:trPr>
                <w:gridAfter w:val="1"/>
                <w:wAfter w:w="2835" w:type="dxa"/>
              </w:trPr>
              <w:tc>
                <w:tcPr>
                  <w:tcW w:w="157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pPr>
                    <w:pStyle w:val="10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303C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Корпус</w:t>
                  </w:r>
                </w:p>
                <w:p w:rsidR="002B08C7" w:rsidRDefault="002B08C7" w:rsidP="002B08C7">
                  <w:pPr>
                    <w:pStyle w:val="10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Pr="00303C03" w:rsidRDefault="002B08C7" w:rsidP="002B08C7">
                  <w:pPr>
                    <w:pStyle w:val="10"/>
                    <w:spacing w:after="0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03C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Охолодження</w:t>
                  </w:r>
                  <w:proofErr w:type="spellEnd"/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pPr>
                    <w:textAlignment w:val="baseline"/>
                  </w:pPr>
                  <w:r>
                    <w:t>Місця для додаткових вентиляторів</w:t>
                  </w:r>
                </w:p>
                <w:p w:rsidR="002B08C7" w:rsidRDefault="002B08C7" w:rsidP="002B08C7">
                  <w:pPr>
                    <w:textAlignment w:val="baseline"/>
                  </w:pPr>
                  <w:proofErr w:type="spellStart"/>
                  <w:r>
                    <w:t>Back</w:t>
                  </w:r>
                  <w:proofErr w:type="spellEnd"/>
                  <w:r>
                    <w:t xml:space="preserve"> 1x12 см</w:t>
                  </w:r>
                </w:p>
                <w:p w:rsidR="002B08C7" w:rsidRPr="00A32D73" w:rsidRDefault="002B08C7" w:rsidP="002B08C7">
                  <w:pPr>
                    <w:textAlignment w:val="baseline"/>
                    <w:rPr>
                      <w:lang w:val="en-US"/>
                    </w:rPr>
                  </w:pPr>
                  <w:r w:rsidRPr="00A32D73">
                    <w:rPr>
                      <w:lang w:val="en-US"/>
                    </w:rPr>
                    <w:t>Front 3x12 or 2</w:t>
                  </w:r>
                  <w:r>
                    <w:t>х</w:t>
                  </w:r>
                  <w:r w:rsidRPr="00A32D73">
                    <w:rPr>
                      <w:lang w:val="en-US"/>
                    </w:rPr>
                    <w:t xml:space="preserve">14 </w:t>
                  </w:r>
                  <w:r>
                    <w:t>см</w:t>
                  </w:r>
                </w:p>
                <w:p w:rsidR="002B08C7" w:rsidRPr="00A32D73" w:rsidRDefault="002B08C7" w:rsidP="002B08C7">
                  <w:pPr>
                    <w:textAlignment w:val="baseline"/>
                    <w:rPr>
                      <w:lang w:val="en-US"/>
                    </w:rPr>
                  </w:pPr>
                  <w:r w:rsidRPr="00A32D73">
                    <w:rPr>
                      <w:lang w:val="en-US"/>
                    </w:rPr>
                    <w:t xml:space="preserve">Top 2x12 </w:t>
                  </w:r>
                  <w:r>
                    <w:t>см</w:t>
                  </w:r>
                </w:p>
                <w:p w:rsidR="002B08C7" w:rsidRDefault="002B08C7" w:rsidP="002B08C7">
                  <w:pPr>
                    <w:textAlignment w:val="baseline"/>
                  </w:pPr>
                  <w:r>
                    <w:t>Охолоджуючі елементи - вентиляційні решітки</w:t>
                  </w:r>
                </w:p>
                <w:p w:rsidR="002B08C7" w:rsidRDefault="002B08C7" w:rsidP="002B08C7">
                  <w:pPr>
                    <w:textAlignment w:val="baseline"/>
                  </w:pPr>
                  <w:r>
                    <w:t xml:space="preserve">Пиловий фільтр </w:t>
                  </w:r>
                </w:p>
                <w:p w:rsidR="002B08C7" w:rsidRDefault="002B08C7" w:rsidP="002B08C7">
                  <w:pPr>
                    <w:textAlignment w:val="baseline"/>
                  </w:pPr>
                  <w:r>
                    <w:t>Підтримка рідинного охолодження</w:t>
                  </w:r>
                </w:p>
                <w:p w:rsidR="002B08C7" w:rsidRPr="00303C03" w:rsidRDefault="002B08C7" w:rsidP="002B08C7">
                  <w:pPr>
                    <w:pStyle w:val="10"/>
                    <w:spacing w:after="0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B08C7" w:rsidRPr="00670E80" w:rsidTr="00121A74">
              <w:trPr>
                <w:gridAfter w:val="1"/>
                <w:wAfter w:w="2835" w:type="dxa"/>
              </w:trPr>
              <w:tc>
                <w:tcPr>
                  <w:tcW w:w="157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pPr>
                    <w:pStyle w:val="10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Pr="00670E80" w:rsidRDefault="002B08C7" w:rsidP="002B08C7">
                  <w:pPr>
                    <w:pStyle w:val="10"/>
                    <w:spacing w:after="0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670E80">
                    <w:rPr>
                      <w:rFonts w:ascii="Times New Roman" w:hAnsi="Times New Roman"/>
                      <w:color w:val="221F1F"/>
                      <w:sz w:val="24"/>
                      <w:szCs w:val="21"/>
                      <w:shd w:val="clear" w:color="auto" w:fill="FFFFFF"/>
                    </w:rPr>
                    <w:t>Додатково</w:t>
                  </w:r>
                  <w:proofErr w:type="spellEnd"/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Pr="00670E80" w:rsidRDefault="002B08C7" w:rsidP="002B08C7">
                  <w:pPr>
                    <w:textAlignment w:val="baseline"/>
                    <w:rPr>
                      <w:color w:val="221F1F"/>
                      <w:szCs w:val="21"/>
                      <w:bdr w:val="none" w:sz="0" w:space="0" w:color="auto" w:frame="1"/>
                      <w:lang w:eastAsia="uk-UA"/>
                    </w:rPr>
                  </w:pPr>
                  <w:r w:rsidRPr="00670E80">
                    <w:rPr>
                      <w:color w:val="221F1F"/>
                      <w:szCs w:val="21"/>
                      <w:bdr w:val="none" w:sz="0" w:space="0" w:color="auto" w:frame="1"/>
                      <w:lang w:eastAsia="uk-UA"/>
                    </w:rPr>
                    <w:t>Зовнішні роз'єми2 x USB 2.0</w:t>
                  </w:r>
                </w:p>
                <w:p w:rsidR="002B08C7" w:rsidRPr="00670E80" w:rsidRDefault="002B08C7" w:rsidP="002B08C7">
                  <w:pPr>
                    <w:textAlignment w:val="baseline"/>
                    <w:rPr>
                      <w:color w:val="221F1F"/>
                      <w:szCs w:val="21"/>
                      <w:bdr w:val="none" w:sz="0" w:space="0" w:color="auto" w:frame="1"/>
                      <w:lang w:eastAsia="uk-UA"/>
                    </w:rPr>
                  </w:pPr>
                  <w:r w:rsidRPr="00670E80">
                    <w:rPr>
                      <w:color w:val="221F1F"/>
                      <w:szCs w:val="21"/>
                      <w:bdr w:val="none" w:sz="0" w:space="0" w:color="auto" w:frame="1"/>
                      <w:lang w:eastAsia="uk-UA"/>
                    </w:rPr>
                    <w:t>1 x USB 3.0</w:t>
                  </w:r>
                </w:p>
                <w:p w:rsidR="002B08C7" w:rsidRPr="00670E80" w:rsidRDefault="002B08C7" w:rsidP="002B08C7">
                  <w:pPr>
                    <w:textAlignment w:val="baseline"/>
                    <w:rPr>
                      <w:color w:val="221F1F"/>
                      <w:szCs w:val="21"/>
                      <w:bdr w:val="none" w:sz="0" w:space="0" w:color="auto" w:frame="1"/>
                      <w:lang w:eastAsia="uk-UA"/>
                    </w:rPr>
                  </w:pPr>
                  <w:r w:rsidRPr="00670E80">
                    <w:rPr>
                      <w:color w:val="221F1F"/>
                      <w:szCs w:val="21"/>
                      <w:bdr w:val="none" w:sz="0" w:space="0" w:color="auto" w:frame="1"/>
                      <w:lang w:eastAsia="uk-UA"/>
                    </w:rPr>
                    <w:t xml:space="preserve">2 x </w:t>
                  </w:r>
                  <w:proofErr w:type="spellStart"/>
                  <w:r w:rsidRPr="00670E80">
                    <w:rPr>
                      <w:color w:val="221F1F"/>
                      <w:szCs w:val="21"/>
                      <w:bdr w:val="none" w:sz="0" w:space="0" w:color="auto" w:frame="1"/>
                      <w:lang w:eastAsia="uk-UA"/>
                    </w:rPr>
                    <w:t>Audio</w:t>
                  </w:r>
                  <w:proofErr w:type="spellEnd"/>
                </w:p>
                <w:p w:rsidR="002B08C7" w:rsidRPr="00670E80" w:rsidRDefault="002B08C7" w:rsidP="002B08C7">
                  <w:pPr>
                    <w:textAlignment w:val="baseline"/>
                    <w:rPr>
                      <w:color w:val="221F1F"/>
                      <w:szCs w:val="21"/>
                      <w:bdr w:val="none" w:sz="0" w:space="0" w:color="auto" w:frame="1"/>
                      <w:lang w:eastAsia="uk-UA"/>
                    </w:rPr>
                  </w:pPr>
                  <w:r w:rsidRPr="00670E80">
                    <w:rPr>
                      <w:color w:val="221F1F"/>
                      <w:szCs w:val="21"/>
                      <w:bdr w:val="none" w:sz="0" w:space="0" w:color="auto" w:frame="1"/>
                      <w:lang w:eastAsia="uk-UA"/>
                    </w:rPr>
                    <w:t>Встановлення довгих відео карт до 315 мм</w:t>
                  </w:r>
                </w:p>
                <w:p w:rsidR="002B08C7" w:rsidRPr="00670E80" w:rsidRDefault="002B08C7" w:rsidP="002B08C7">
                  <w:pPr>
                    <w:textAlignment w:val="baseline"/>
                    <w:rPr>
                      <w:color w:val="221F1F"/>
                      <w:szCs w:val="21"/>
                      <w:bdr w:val="none" w:sz="0" w:space="0" w:color="auto" w:frame="1"/>
                      <w:lang w:eastAsia="uk-UA"/>
                    </w:rPr>
                  </w:pPr>
                  <w:r w:rsidRPr="00670E80">
                    <w:rPr>
                      <w:color w:val="221F1F"/>
                      <w:szCs w:val="21"/>
                      <w:bdr w:val="none" w:sz="0" w:space="0" w:color="auto" w:frame="1"/>
                      <w:lang w:eastAsia="uk-UA"/>
                    </w:rPr>
                    <w:t>Максимальна висота процесорного кулера154 мм</w:t>
                  </w:r>
                </w:p>
                <w:p w:rsidR="002B08C7" w:rsidRPr="00670E80" w:rsidRDefault="002B08C7" w:rsidP="002B08C7">
                  <w:pPr>
                    <w:textAlignment w:val="baseline"/>
                    <w:rPr>
                      <w:color w:val="221F1F"/>
                      <w:szCs w:val="21"/>
                      <w:bdr w:val="none" w:sz="0" w:space="0" w:color="auto" w:frame="1"/>
                      <w:lang w:eastAsia="uk-UA"/>
                    </w:rPr>
                  </w:pPr>
                  <w:r w:rsidRPr="00670E80">
                    <w:rPr>
                      <w:color w:val="221F1F"/>
                      <w:szCs w:val="21"/>
                      <w:bdr w:val="none" w:sz="0" w:space="0" w:color="auto" w:frame="1"/>
                      <w:lang w:eastAsia="uk-UA"/>
                    </w:rPr>
                    <w:t>Максимальна довжина БЖ190 мм</w:t>
                  </w:r>
                </w:p>
                <w:p w:rsidR="002B08C7" w:rsidRPr="00670E80" w:rsidRDefault="002B08C7" w:rsidP="002B08C7">
                  <w:pPr>
                    <w:textAlignment w:val="baseline"/>
                    <w:rPr>
                      <w:color w:val="221F1F"/>
                      <w:szCs w:val="21"/>
                      <w:bdr w:val="none" w:sz="0" w:space="0" w:color="auto" w:frame="1"/>
                      <w:lang w:eastAsia="uk-UA"/>
                    </w:rPr>
                  </w:pPr>
                  <w:r w:rsidRPr="00670E80">
                    <w:rPr>
                      <w:color w:val="221F1F"/>
                      <w:szCs w:val="21"/>
                      <w:bdr w:val="none" w:sz="0" w:space="0" w:color="auto" w:frame="1"/>
                      <w:lang w:eastAsia="uk-UA"/>
                    </w:rPr>
                    <w:t>Матеріал корпусу метал 0,5 мм</w:t>
                  </w:r>
                </w:p>
                <w:p w:rsidR="002B08C7" w:rsidRPr="00670E80" w:rsidRDefault="002B08C7" w:rsidP="002B08C7">
                  <w:pPr>
                    <w:textAlignment w:val="baseline"/>
                    <w:rPr>
                      <w:color w:val="221F1F"/>
                      <w:szCs w:val="21"/>
                      <w:bdr w:val="none" w:sz="0" w:space="0" w:color="auto" w:frame="1"/>
                      <w:lang w:eastAsia="uk-UA"/>
                    </w:rPr>
                  </w:pPr>
                  <w:r w:rsidRPr="00670E80">
                    <w:rPr>
                      <w:color w:val="221F1F"/>
                      <w:szCs w:val="21"/>
                      <w:bdr w:val="none" w:sz="0" w:space="0" w:color="auto" w:frame="1"/>
                      <w:lang w:eastAsia="uk-UA"/>
                    </w:rPr>
                    <w:t>скло</w:t>
                  </w:r>
                </w:p>
                <w:p w:rsidR="002B08C7" w:rsidRPr="00670E80" w:rsidRDefault="002B08C7" w:rsidP="002B08C7">
                  <w:pPr>
                    <w:textAlignment w:val="baseline"/>
                    <w:rPr>
                      <w:color w:val="221F1F"/>
                      <w:szCs w:val="21"/>
                      <w:bdr w:val="none" w:sz="0" w:space="0" w:color="auto" w:frame="1"/>
                      <w:lang w:eastAsia="uk-UA"/>
                    </w:rPr>
                  </w:pPr>
                  <w:r w:rsidRPr="00670E80">
                    <w:rPr>
                      <w:color w:val="221F1F"/>
                      <w:szCs w:val="21"/>
                      <w:bdr w:val="none" w:sz="0" w:space="0" w:color="auto" w:frame="1"/>
                      <w:lang w:eastAsia="uk-UA"/>
                    </w:rPr>
                    <w:t>пластик</w:t>
                  </w:r>
                </w:p>
                <w:p w:rsidR="002B08C7" w:rsidRPr="00670E80" w:rsidRDefault="002B08C7" w:rsidP="002B08C7">
                  <w:pPr>
                    <w:pStyle w:val="10"/>
                    <w:spacing w:after="0"/>
                    <w:rPr>
                      <w:rFonts w:ascii="Times New Roman" w:eastAsia="Times New Roman" w:hAnsi="Times New Roman"/>
                      <w:sz w:val="24"/>
                      <w:szCs w:val="24"/>
                      <w:lang w:val="uk-UA" w:eastAsia="ru-RU"/>
                    </w:rPr>
                  </w:pPr>
                </w:p>
              </w:tc>
            </w:tr>
            <w:tr w:rsidR="002B08C7" w:rsidRPr="00670E80" w:rsidTr="00121A74">
              <w:trPr>
                <w:gridAfter w:val="1"/>
                <w:wAfter w:w="2835" w:type="dxa"/>
              </w:trPr>
              <w:tc>
                <w:tcPr>
                  <w:tcW w:w="157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pPr>
                    <w:pStyle w:val="10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Pr="00670E80" w:rsidRDefault="002B08C7" w:rsidP="002B08C7">
                  <w:pPr>
                    <w:pStyle w:val="10"/>
                    <w:spacing w:after="0"/>
                    <w:rPr>
                      <w:rFonts w:ascii="Times New Roman" w:hAnsi="Times New Roman"/>
                      <w:color w:val="221F1F"/>
                      <w:sz w:val="24"/>
                      <w:szCs w:val="21"/>
                      <w:shd w:val="clear" w:color="auto" w:fill="FFFFFF"/>
                    </w:rPr>
                  </w:pPr>
                  <w:proofErr w:type="spellStart"/>
                  <w:r w:rsidRPr="00670E80">
                    <w:rPr>
                      <w:rFonts w:ascii="Times New Roman" w:hAnsi="Times New Roman"/>
                      <w:color w:val="221F1F"/>
                      <w:sz w:val="24"/>
                      <w:szCs w:val="21"/>
                      <w:shd w:val="clear" w:color="auto" w:fill="FFFFFF"/>
                    </w:rPr>
                    <w:t>Основні</w:t>
                  </w:r>
                  <w:proofErr w:type="spellEnd"/>
                  <w:r w:rsidRPr="00670E80">
                    <w:rPr>
                      <w:rFonts w:ascii="Times New Roman" w:hAnsi="Times New Roman"/>
                      <w:color w:val="221F1F"/>
                      <w:sz w:val="24"/>
                      <w:szCs w:val="21"/>
                      <w:shd w:val="clear" w:color="auto" w:fill="FFFFFF"/>
                    </w:rPr>
                    <w:t xml:space="preserve"> характеристики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Pr="00670E80" w:rsidRDefault="002B08C7" w:rsidP="002B08C7">
                  <w:pPr>
                    <w:textAlignment w:val="baseline"/>
                    <w:rPr>
                      <w:color w:val="221F1F"/>
                      <w:szCs w:val="21"/>
                      <w:bdr w:val="none" w:sz="0" w:space="0" w:color="auto" w:frame="1"/>
                      <w:lang w:eastAsia="uk-UA"/>
                    </w:rPr>
                  </w:pPr>
                  <w:r w:rsidRPr="00670E80">
                    <w:rPr>
                      <w:color w:val="221F1F"/>
                      <w:szCs w:val="21"/>
                      <w:bdr w:val="none" w:sz="0" w:space="0" w:color="auto" w:frame="1"/>
                      <w:lang w:eastAsia="uk-UA"/>
                    </w:rPr>
                    <w:t>Підтримувані материнські плати</w:t>
                  </w:r>
                </w:p>
                <w:p w:rsidR="002B08C7" w:rsidRPr="00670E80" w:rsidRDefault="002B08C7" w:rsidP="002B08C7">
                  <w:pPr>
                    <w:textAlignment w:val="baseline"/>
                    <w:rPr>
                      <w:color w:val="221F1F"/>
                      <w:szCs w:val="21"/>
                      <w:bdr w:val="none" w:sz="0" w:space="0" w:color="auto" w:frame="1"/>
                      <w:lang w:eastAsia="uk-UA"/>
                    </w:rPr>
                  </w:pPr>
                  <w:r w:rsidRPr="00670E80">
                    <w:rPr>
                      <w:color w:val="221F1F"/>
                      <w:szCs w:val="21"/>
                      <w:bdr w:val="none" w:sz="0" w:space="0" w:color="auto" w:frame="1"/>
                      <w:lang w:eastAsia="uk-UA"/>
                    </w:rPr>
                    <w:lastRenderedPageBreak/>
                    <w:t>ATX</w:t>
                  </w:r>
                </w:p>
                <w:p w:rsidR="002B08C7" w:rsidRPr="00670E80" w:rsidRDefault="002B08C7" w:rsidP="002B08C7">
                  <w:pPr>
                    <w:textAlignment w:val="baseline"/>
                    <w:rPr>
                      <w:color w:val="221F1F"/>
                      <w:szCs w:val="21"/>
                      <w:bdr w:val="none" w:sz="0" w:space="0" w:color="auto" w:frame="1"/>
                      <w:lang w:eastAsia="uk-UA"/>
                    </w:rPr>
                  </w:pPr>
                  <w:proofErr w:type="spellStart"/>
                  <w:r w:rsidRPr="00670E80">
                    <w:rPr>
                      <w:color w:val="221F1F"/>
                      <w:szCs w:val="21"/>
                      <w:bdr w:val="none" w:sz="0" w:space="0" w:color="auto" w:frame="1"/>
                      <w:lang w:eastAsia="uk-UA"/>
                    </w:rPr>
                    <w:t>Micro</w:t>
                  </w:r>
                  <w:proofErr w:type="spellEnd"/>
                  <w:r w:rsidRPr="00670E80">
                    <w:rPr>
                      <w:color w:val="221F1F"/>
                      <w:szCs w:val="21"/>
                      <w:bdr w:val="none" w:sz="0" w:space="0" w:color="auto" w:frame="1"/>
                      <w:lang w:eastAsia="uk-UA"/>
                    </w:rPr>
                    <w:t xml:space="preserve"> - ATX</w:t>
                  </w:r>
                </w:p>
                <w:p w:rsidR="002B08C7" w:rsidRPr="00670E80" w:rsidRDefault="002B08C7" w:rsidP="002B08C7">
                  <w:pPr>
                    <w:textAlignment w:val="baseline"/>
                    <w:rPr>
                      <w:color w:val="221F1F"/>
                      <w:szCs w:val="21"/>
                      <w:bdr w:val="none" w:sz="0" w:space="0" w:color="auto" w:frame="1"/>
                      <w:lang w:eastAsia="uk-UA"/>
                    </w:rPr>
                  </w:pPr>
                  <w:proofErr w:type="spellStart"/>
                  <w:r w:rsidRPr="00670E80">
                    <w:rPr>
                      <w:color w:val="221F1F"/>
                      <w:szCs w:val="21"/>
                      <w:bdr w:val="none" w:sz="0" w:space="0" w:color="auto" w:frame="1"/>
                      <w:lang w:eastAsia="uk-UA"/>
                    </w:rPr>
                    <w:t>Mini</w:t>
                  </w:r>
                  <w:proofErr w:type="spellEnd"/>
                  <w:r w:rsidRPr="00670E80">
                    <w:rPr>
                      <w:color w:val="221F1F"/>
                      <w:szCs w:val="21"/>
                      <w:bdr w:val="none" w:sz="0" w:space="0" w:color="auto" w:frame="1"/>
                      <w:lang w:eastAsia="uk-UA"/>
                    </w:rPr>
                    <w:t xml:space="preserve"> - ITX</w:t>
                  </w:r>
                </w:p>
                <w:p w:rsidR="002B08C7" w:rsidRPr="00670E80" w:rsidRDefault="002B08C7" w:rsidP="002B08C7">
                  <w:pPr>
                    <w:textAlignment w:val="baseline"/>
                    <w:rPr>
                      <w:color w:val="221F1F"/>
                      <w:szCs w:val="21"/>
                      <w:bdr w:val="none" w:sz="0" w:space="0" w:color="auto" w:frame="1"/>
                      <w:lang w:eastAsia="uk-UA"/>
                    </w:rPr>
                  </w:pPr>
                  <w:r w:rsidRPr="00670E80">
                    <w:rPr>
                      <w:color w:val="221F1F"/>
                      <w:szCs w:val="21"/>
                      <w:bdr w:val="none" w:sz="0" w:space="0" w:color="auto" w:frame="1"/>
                      <w:lang w:eastAsia="uk-UA"/>
                    </w:rPr>
                    <w:t>Наявність блоку живлення - без блоку живлення</w:t>
                  </w:r>
                </w:p>
                <w:p w:rsidR="002B08C7" w:rsidRPr="00670E80" w:rsidRDefault="002B08C7" w:rsidP="002B08C7">
                  <w:pPr>
                    <w:textAlignment w:val="baseline"/>
                    <w:rPr>
                      <w:color w:val="221F1F"/>
                      <w:szCs w:val="21"/>
                      <w:bdr w:val="none" w:sz="0" w:space="0" w:color="auto" w:frame="1"/>
                      <w:lang w:eastAsia="uk-UA"/>
                    </w:rPr>
                  </w:pPr>
                  <w:r w:rsidRPr="00670E80">
                    <w:rPr>
                      <w:color w:val="221F1F"/>
                      <w:szCs w:val="21"/>
                      <w:bdr w:val="none" w:sz="0" w:space="0" w:color="auto" w:frame="1"/>
                      <w:lang w:eastAsia="uk-UA"/>
                    </w:rPr>
                    <w:t>Розташування блоку живлення – нижнє</w:t>
                  </w:r>
                </w:p>
                <w:p w:rsidR="002B08C7" w:rsidRPr="00670E80" w:rsidRDefault="002B08C7" w:rsidP="002B08C7">
                  <w:pPr>
                    <w:textAlignment w:val="baseline"/>
                    <w:rPr>
                      <w:color w:val="221F1F"/>
                      <w:szCs w:val="21"/>
                      <w:bdr w:val="none" w:sz="0" w:space="0" w:color="auto" w:frame="1"/>
                      <w:lang w:eastAsia="uk-UA"/>
                    </w:rPr>
                  </w:pPr>
                  <w:r w:rsidRPr="00670E80">
                    <w:rPr>
                      <w:color w:val="221F1F"/>
                      <w:szCs w:val="21"/>
                      <w:bdr w:val="none" w:sz="0" w:space="0" w:color="auto" w:frame="1"/>
                      <w:lang w:eastAsia="uk-UA"/>
                    </w:rPr>
                    <w:t>Зовнішні відсіки</w:t>
                  </w:r>
                </w:p>
                <w:p w:rsidR="002B08C7" w:rsidRPr="00670E80" w:rsidRDefault="002B08C7" w:rsidP="002B08C7">
                  <w:pPr>
                    <w:textAlignment w:val="baseline"/>
                    <w:rPr>
                      <w:color w:val="221F1F"/>
                      <w:szCs w:val="21"/>
                      <w:bdr w:val="none" w:sz="0" w:space="0" w:color="auto" w:frame="1"/>
                      <w:lang w:eastAsia="uk-UA"/>
                    </w:rPr>
                  </w:pPr>
                  <w:r w:rsidRPr="00670E80">
                    <w:rPr>
                      <w:color w:val="221F1F"/>
                      <w:szCs w:val="21"/>
                      <w:bdr w:val="none" w:sz="0" w:space="0" w:color="auto" w:frame="1"/>
                      <w:lang w:eastAsia="uk-UA"/>
                    </w:rPr>
                    <w:t>Кількість зовнішніх відсіків 5.25 "відсутній</w:t>
                  </w:r>
                </w:p>
                <w:p w:rsidR="002B08C7" w:rsidRPr="00670E80" w:rsidRDefault="002B08C7" w:rsidP="002B08C7">
                  <w:pPr>
                    <w:textAlignment w:val="baseline"/>
                    <w:rPr>
                      <w:color w:val="221F1F"/>
                      <w:szCs w:val="21"/>
                      <w:bdr w:val="none" w:sz="0" w:space="0" w:color="auto" w:frame="1"/>
                      <w:lang w:eastAsia="uk-UA"/>
                    </w:rPr>
                  </w:pPr>
                  <w:r w:rsidRPr="00670E80">
                    <w:rPr>
                      <w:color w:val="221F1F"/>
                      <w:szCs w:val="21"/>
                      <w:bdr w:val="none" w:sz="0" w:space="0" w:color="auto" w:frame="1"/>
                      <w:lang w:eastAsia="uk-UA"/>
                    </w:rPr>
                    <w:t>Кількість зовнішніх відсіків 3.5 "відсутній</w:t>
                  </w:r>
                </w:p>
                <w:p w:rsidR="002B08C7" w:rsidRPr="00670E80" w:rsidRDefault="002B08C7" w:rsidP="002B08C7">
                  <w:pPr>
                    <w:textAlignment w:val="baseline"/>
                    <w:rPr>
                      <w:color w:val="221F1F"/>
                      <w:szCs w:val="21"/>
                      <w:bdr w:val="none" w:sz="0" w:space="0" w:color="auto" w:frame="1"/>
                      <w:lang w:eastAsia="uk-UA"/>
                    </w:rPr>
                  </w:pPr>
                  <w:r w:rsidRPr="00670E80">
                    <w:rPr>
                      <w:color w:val="221F1F"/>
                      <w:szCs w:val="21"/>
                      <w:bdr w:val="none" w:sz="0" w:space="0" w:color="auto" w:frame="1"/>
                      <w:lang w:eastAsia="uk-UA"/>
                    </w:rPr>
                    <w:t>Внутрішні відсіки</w:t>
                  </w:r>
                </w:p>
                <w:p w:rsidR="002B08C7" w:rsidRPr="00670E80" w:rsidRDefault="002B08C7" w:rsidP="002B08C7">
                  <w:pPr>
                    <w:textAlignment w:val="baseline"/>
                    <w:rPr>
                      <w:color w:val="221F1F"/>
                      <w:szCs w:val="21"/>
                      <w:bdr w:val="none" w:sz="0" w:space="0" w:color="auto" w:frame="1"/>
                      <w:lang w:eastAsia="uk-UA"/>
                    </w:rPr>
                  </w:pPr>
                  <w:proofErr w:type="spellStart"/>
                  <w:r w:rsidRPr="00670E80">
                    <w:rPr>
                      <w:color w:val="221F1F"/>
                      <w:szCs w:val="21"/>
                      <w:bdr w:val="none" w:sz="0" w:space="0" w:color="auto" w:frame="1"/>
                      <w:lang w:eastAsia="uk-UA"/>
                    </w:rPr>
                    <w:t>Кількіть</w:t>
                  </w:r>
                  <w:proofErr w:type="spellEnd"/>
                  <w:r w:rsidRPr="00670E80">
                    <w:rPr>
                      <w:color w:val="221F1F"/>
                      <w:szCs w:val="21"/>
                      <w:bdr w:val="none" w:sz="0" w:space="0" w:color="auto" w:frame="1"/>
                      <w:lang w:eastAsia="uk-UA"/>
                    </w:rPr>
                    <w:t xml:space="preserve"> внутрішніх відсіків 3.5- 3</w:t>
                  </w:r>
                </w:p>
                <w:p w:rsidR="002B08C7" w:rsidRPr="00670E80" w:rsidRDefault="002B08C7" w:rsidP="002B08C7">
                  <w:pPr>
                    <w:textAlignment w:val="baseline"/>
                    <w:rPr>
                      <w:color w:val="221F1F"/>
                      <w:szCs w:val="21"/>
                      <w:bdr w:val="none" w:sz="0" w:space="0" w:color="auto" w:frame="1"/>
                      <w:lang w:eastAsia="uk-UA"/>
                    </w:rPr>
                  </w:pPr>
                  <w:r w:rsidRPr="00670E80">
                    <w:rPr>
                      <w:color w:val="221F1F"/>
                      <w:szCs w:val="21"/>
                      <w:bdr w:val="none" w:sz="0" w:space="0" w:color="auto" w:frame="1"/>
                      <w:lang w:eastAsia="uk-UA"/>
                    </w:rPr>
                    <w:t>Кіль</w:t>
                  </w:r>
                  <w:r>
                    <w:rPr>
                      <w:color w:val="221F1F"/>
                      <w:szCs w:val="21"/>
                      <w:bdr w:val="none" w:sz="0" w:space="0" w:color="auto" w:frame="1"/>
                      <w:lang w:eastAsia="uk-UA"/>
                    </w:rPr>
                    <w:t>кість внутрішніх відсіків 2.5 -</w:t>
                  </w:r>
                  <w:r w:rsidRPr="00670E80">
                    <w:rPr>
                      <w:color w:val="221F1F"/>
                      <w:szCs w:val="21"/>
                      <w:bdr w:val="none" w:sz="0" w:space="0" w:color="auto" w:frame="1"/>
                      <w:lang w:eastAsia="uk-UA"/>
                    </w:rPr>
                    <w:t>3</w:t>
                  </w:r>
                </w:p>
                <w:p w:rsidR="002B08C7" w:rsidRPr="00670E80" w:rsidRDefault="002B08C7" w:rsidP="002B08C7">
                  <w:pPr>
                    <w:textAlignment w:val="baseline"/>
                    <w:rPr>
                      <w:color w:val="221F1F"/>
                      <w:szCs w:val="21"/>
                      <w:bdr w:val="none" w:sz="0" w:space="0" w:color="auto" w:frame="1"/>
                      <w:lang w:eastAsia="uk-UA"/>
                    </w:rPr>
                  </w:pPr>
                  <w:proofErr w:type="spellStart"/>
                  <w:r w:rsidRPr="00670E80">
                    <w:rPr>
                      <w:color w:val="221F1F"/>
                      <w:szCs w:val="21"/>
                      <w:bdr w:val="none" w:sz="0" w:space="0" w:color="auto" w:frame="1"/>
                      <w:lang w:eastAsia="uk-UA"/>
                    </w:rPr>
                    <w:t>Слоти</w:t>
                  </w:r>
                  <w:proofErr w:type="spellEnd"/>
                  <w:r w:rsidRPr="00670E80">
                    <w:rPr>
                      <w:color w:val="221F1F"/>
                      <w:szCs w:val="21"/>
                      <w:bdr w:val="none" w:sz="0" w:space="0" w:color="auto" w:frame="1"/>
                      <w:lang w:eastAsia="uk-UA"/>
                    </w:rPr>
                    <w:t xml:space="preserve"> розширення</w:t>
                  </w:r>
                </w:p>
                <w:p w:rsidR="002B08C7" w:rsidRPr="00670E80" w:rsidRDefault="002B08C7" w:rsidP="002B08C7">
                  <w:pPr>
                    <w:textAlignment w:val="baseline"/>
                    <w:rPr>
                      <w:color w:val="221F1F"/>
                      <w:szCs w:val="21"/>
                      <w:bdr w:val="none" w:sz="0" w:space="0" w:color="auto" w:frame="1"/>
                      <w:lang w:eastAsia="uk-UA"/>
                    </w:rPr>
                  </w:pPr>
                  <w:r w:rsidRPr="00670E80">
                    <w:rPr>
                      <w:color w:val="221F1F"/>
                      <w:szCs w:val="21"/>
                      <w:bdr w:val="none" w:sz="0" w:space="0" w:color="auto" w:frame="1"/>
                      <w:lang w:eastAsia="uk-UA"/>
                    </w:rPr>
                    <w:t xml:space="preserve">Кількість </w:t>
                  </w:r>
                  <w:proofErr w:type="spellStart"/>
                  <w:r w:rsidRPr="00670E80">
                    <w:rPr>
                      <w:color w:val="221F1F"/>
                      <w:szCs w:val="21"/>
                      <w:bdr w:val="none" w:sz="0" w:space="0" w:color="auto" w:frame="1"/>
                      <w:lang w:eastAsia="uk-UA"/>
                    </w:rPr>
                    <w:t>слотів</w:t>
                  </w:r>
                  <w:proofErr w:type="spellEnd"/>
                  <w:r w:rsidRPr="00670E80">
                    <w:rPr>
                      <w:color w:val="221F1F"/>
                      <w:szCs w:val="21"/>
                      <w:bdr w:val="none" w:sz="0" w:space="0" w:color="auto" w:frame="1"/>
                      <w:lang w:eastAsia="uk-UA"/>
                    </w:rPr>
                    <w:t xml:space="preserve"> розширення - 7</w:t>
                  </w:r>
                </w:p>
              </w:tc>
            </w:tr>
            <w:tr w:rsidR="002B08C7" w:rsidRPr="002551A4" w:rsidTr="00121A74">
              <w:trPr>
                <w:gridAfter w:val="1"/>
                <w:wAfter w:w="2835" w:type="dxa"/>
                <w:trHeight w:val="446"/>
              </w:trPr>
              <w:tc>
                <w:tcPr>
                  <w:tcW w:w="1571" w:type="dxa"/>
                  <w:vMerge/>
                  <w:tcBorders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Pr="002B08C7" w:rsidRDefault="002B08C7" w:rsidP="002B08C7">
                  <w:pPr>
                    <w:pStyle w:val="10"/>
                    <w:rPr>
                      <w:rFonts w:ascii="Times New Roman" w:eastAsia="Times New Roman" w:hAnsi="Times New Roman"/>
                      <w:sz w:val="24"/>
                      <w:szCs w:val="24"/>
                      <w:lang w:val="uk-UA" w:eastAsia="ru-RU"/>
                    </w:rPr>
                  </w:pPr>
                </w:p>
              </w:tc>
              <w:tc>
                <w:tcPr>
                  <w:tcW w:w="2081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pPr>
                    <w:pStyle w:val="10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val="uk-UA"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Габарити</w:t>
                  </w:r>
                  <w:proofErr w:type="spellEnd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2B08C7" w:rsidRDefault="002B08C7" w:rsidP="002B08C7">
                  <w:pPr>
                    <w:pStyle w:val="10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ШxГxВ</w:t>
                  </w:r>
                  <w:proofErr w:type="spellEnd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 xml:space="preserve"> мм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Pr="002551A4" w:rsidRDefault="002B08C7" w:rsidP="002B08C7">
                  <w:pPr>
                    <w:pStyle w:val="10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  <w:r w:rsidRPr="002551A4">
                    <w:rPr>
                      <w:rFonts w:ascii="Times New Roman" w:eastAsia="Times New Roman" w:hAnsi="Times New Roman"/>
                      <w:color w:val="221F1F"/>
                      <w:sz w:val="24"/>
                      <w:szCs w:val="21"/>
                      <w:bdr w:val="none" w:sz="0" w:space="0" w:color="auto" w:frame="1"/>
                      <w:lang w:val="uk-UA" w:eastAsia="uk-UA"/>
                    </w:rPr>
                    <w:t xml:space="preserve">430 х 330 х 210 мм </w:t>
                  </w:r>
                </w:p>
              </w:tc>
            </w:tr>
            <w:tr w:rsidR="002B08C7" w:rsidRPr="00845367" w:rsidTr="00121A74">
              <w:trPr>
                <w:gridAfter w:val="1"/>
                <w:wAfter w:w="2835" w:type="dxa"/>
                <w:trHeight w:val="316"/>
              </w:trPr>
              <w:tc>
                <w:tcPr>
                  <w:tcW w:w="157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2B08C7" w:rsidRDefault="002B08C7" w:rsidP="002B08C7">
                  <w:pPr>
                    <w:pStyle w:val="10"/>
                    <w:keepNext/>
                    <w:rPr>
                      <w:rStyle w:val="1"/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Style w:val="1"/>
                      <w:rFonts w:ascii="Times New Roman" w:eastAsia="Times New Roman" w:hAnsi="Times New Roman"/>
                      <w:sz w:val="24"/>
                      <w:szCs w:val="24"/>
                      <w:shd w:val="clear" w:color="auto" w:fill="FFFFFF"/>
                      <w:lang w:eastAsia="ru-RU"/>
                    </w:rPr>
                    <w:t>Накопичувач</w:t>
                  </w:r>
                  <w:proofErr w:type="spellEnd"/>
                </w:p>
              </w:tc>
              <w:tc>
                <w:tcPr>
                  <w:tcW w:w="2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2B08C7" w:rsidRPr="00845367" w:rsidRDefault="002B08C7" w:rsidP="002B08C7">
                  <w:pPr>
                    <w:pStyle w:val="10"/>
                    <w:keepNext/>
                    <w:rPr>
                      <w:rStyle w:val="1"/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Тип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2B08C7" w:rsidRPr="00845367" w:rsidRDefault="002B08C7" w:rsidP="002B08C7">
                  <w:pPr>
                    <w:pStyle w:val="10"/>
                    <w:keepNext/>
                    <w:rPr>
                      <w:rStyle w:val="1"/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</w:pPr>
                  <w:r w:rsidRPr="00E03442"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val="en-US" w:eastAsia="ru-RU"/>
                    </w:rPr>
                    <w:t xml:space="preserve">SSD </w:t>
                  </w:r>
                  <w:r w:rsidRPr="0052209E"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val="en-US" w:eastAsia="ru-RU"/>
                    </w:rPr>
                    <w:t xml:space="preserve">NV2 1TB M.2 2280 </w:t>
                  </w:r>
                  <w:proofErr w:type="spellStart"/>
                  <w:r w:rsidRPr="0052209E"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val="en-US" w:eastAsia="ru-RU"/>
                    </w:rPr>
                    <w:t>NVMe</w:t>
                  </w:r>
                  <w:proofErr w:type="spellEnd"/>
                  <w:r w:rsidRPr="0052209E"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52209E"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val="en-US" w:eastAsia="ru-RU"/>
                    </w:rPr>
                    <w:t>PCIe</w:t>
                  </w:r>
                  <w:proofErr w:type="spellEnd"/>
                  <w:r w:rsidRPr="0052209E"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val="en-US" w:eastAsia="ru-RU"/>
                    </w:rPr>
                    <w:t xml:space="preserve"> 4.0 x4</w:t>
                  </w:r>
                </w:p>
              </w:tc>
            </w:tr>
            <w:tr w:rsidR="002B08C7" w:rsidRPr="00E03442" w:rsidTr="00121A74">
              <w:trPr>
                <w:gridAfter w:val="1"/>
                <w:wAfter w:w="2835" w:type="dxa"/>
                <w:trHeight w:val="316"/>
              </w:trPr>
              <w:tc>
                <w:tcPr>
                  <w:tcW w:w="1571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2B08C7" w:rsidRPr="006C1411" w:rsidRDefault="002B08C7" w:rsidP="002B08C7">
                  <w:pPr>
                    <w:pStyle w:val="10"/>
                    <w:keepNext/>
                    <w:rPr>
                      <w:rStyle w:val="1"/>
                      <w:rFonts w:ascii="Times New Roman" w:eastAsia="Times New Roman" w:hAnsi="Times New Roman"/>
                      <w:sz w:val="24"/>
                      <w:szCs w:val="24"/>
                      <w:shd w:val="clear" w:color="auto" w:fill="FFFFFF"/>
                      <w:lang w:val="en-US" w:eastAsia="ru-RU"/>
                    </w:rPr>
                  </w:pPr>
                </w:p>
              </w:tc>
              <w:tc>
                <w:tcPr>
                  <w:tcW w:w="2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2B08C7" w:rsidRDefault="002B08C7" w:rsidP="002B08C7">
                  <w:pPr>
                    <w:pStyle w:val="10"/>
                    <w:keepNext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Об'єм</w:t>
                  </w:r>
                  <w:proofErr w:type="spellEnd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накопичувача</w:t>
                  </w:r>
                  <w:proofErr w:type="spellEnd"/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2B08C7" w:rsidRPr="00E03442" w:rsidRDefault="002B08C7" w:rsidP="002B08C7">
                  <w:pPr>
                    <w:pStyle w:val="10"/>
                    <w:keepNext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 xml:space="preserve">Не </w:t>
                  </w:r>
                  <w:proofErr w:type="spellStart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менше</w:t>
                  </w:r>
                  <w:proofErr w:type="spellEnd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52209E"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1 ТБ</w:t>
                  </w:r>
                </w:p>
              </w:tc>
            </w:tr>
            <w:tr w:rsidR="002B08C7" w:rsidTr="00121A74">
              <w:trPr>
                <w:gridAfter w:val="1"/>
                <w:wAfter w:w="2835" w:type="dxa"/>
              </w:trPr>
              <w:tc>
                <w:tcPr>
                  <w:tcW w:w="157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Pr="00F5489D" w:rsidRDefault="002B08C7" w:rsidP="002B08C7">
                  <w:pPr>
                    <w:pStyle w:val="10"/>
                    <w:rPr>
                      <w:rStyle w:val="1"/>
                      <w:rFonts w:ascii="Times New Roman" w:eastAsia="Times New Roman" w:hAnsi="Times New Roman"/>
                      <w:sz w:val="24"/>
                      <w:szCs w:val="24"/>
                      <w:shd w:val="clear" w:color="auto" w:fill="FFFFFF"/>
                      <w:lang w:val="uk-UA" w:eastAsia="ru-RU"/>
                    </w:rPr>
                  </w:pPr>
                  <w:r>
                    <w:rPr>
                      <w:rStyle w:val="1"/>
                      <w:rFonts w:ascii="Times New Roman" w:eastAsia="Times New Roman" w:hAnsi="Times New Roman"/>
                      <w:sz w:val="24"/>
                      <w:szCs w:val="24"/>
                      <w:shd w:val="clear" w:color="auto" w:fill="FFFFFF"/>
                      <w:lang w:val="uk-UA" w:eastAsia="ru-RU"/>
                    </w:rPr>
                    <w:t>Монітор</w:t>
                  </w:r>
                </w:p>
              </w:tc>
              <w:tc>
                <w:tcPr>
                  <w:tcW w:w="2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r>
                    <w:t>Діагональ дисплея</w:t>
                  </w:r>
                </w:p>
                <w:p w:rsidR="002B08C7" w:rsidRDefault="002B08C7" w:rsidP="002B08C7">
                  <w:pPr>
                    <w:pStyle w:val="10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r>
                    <w:t>21.5"</w:t>
                  </w:r>
                </w:p>
                <w:p w:rsidR="002B08C7" w:rsidRDefault="002B08C7" w:rsidP="002B08C7">
                  <w:pPr>
                    <w:pStyle w:val="10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B08C7" w:rsidTr="00121A74">
              <w:trPr>
                <w:gridAfter w:val="1"/>
                <w:wAfter w:w="2835" w:type="dxa"/>
              </w:trPr>
              <w:tc>
                <w:tcPr>
                  <w:tcW w:w="157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pPr>
                    <w:pStyle w:val="10"/>
                    <w:rPr>
                      <w:rStyle w:val="1"/>
                      <w:rFonts w:ascii="Times New Roman" w:eastAsia="Times New Roman" w:hAnsi="Times New Roman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2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r>
                    <w:t>Частота оновлення</w:t>
                  </w:r>
                </w:p>
                <w:p w:rsidR="002B08C7" w:rsidRDefault="002B08C7" w:rsidP="002B08C7">
                  <w:pPr>
                    <w:pStyle w:val="10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r>
                    <w:t>75 Гц</w:t>
                  </w:r>
                </w:p>
                <w:p w:rsidR="002B08C7" w:rsidRDefault="002B08C7" w:rsidP="002B08C7">
                  <w:pPr>
                    <w:pStyle w:val="10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B08C7" w:rsidTr="00121A74">
              <w:trPr>
                <w:gridAfter w:val="1"/>
                <w:wAfter w:w="2835" w:type="dxa"/>
              </w:trPr>
              <w:tc>
                <w:tcPr>
                  <w:tcW w:w="157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pPr>
                    <w:pStyle w:val="10"/>
                    <w:rPr>
                      <w:rStyle w:val="1"/>
                      <w:rFonts w:ascii="Times New Roman" w:eastAsia="Times New Roman" w:hAnsi="Times New Roman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2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r>
                    <w:t>Максимальна роздільна здатність дисплея</w:t>
                  </w:r>
                </w:p>
                <w:p w:rsidR="002B08C7" w:rsidRDefault="002B08C7" w:rsidP="002B08C7">
                  <w:pPr>
                    <w:pStyle w:val="10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r>
                    <w:t>1920x1080 (</w:t>
                  </w:r>
                  <w:proofErr w:type="spellStart"/>
                  <w:r>
                    <w:t>FullHD</w:t>
                  </w:r>
                  <w:proofErr w:type="spellEnd"/>
                  <w:r>
                    <w:t>)</w:t>
                  </w:r>
                </w:p>
                <w:p w:rsidR="002B08C7" w:rsidRDefault="002B08C7" w:rsidP="002B08C7">
                  <w:pPr>
                    <w:pStyle w:val="10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B08C7" w:rsidTr="00121A74">
              <w:trPr>
                <w:gridAfter w:val="1"/>
                <w:wAfter w:w="2835" w:type="dxa"/>
              </w:trPr>
              <w:tc>
                <w:tcPr>
                  <w:tcW w:w="157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pPr>
                    <w:pStyle w:val="10"/>
                    <w:rPr>
                      <w:rStyle w:val="1"/>
                      <w:rFonts w:ascii="Times New Roman" w:eastAsia="Times New Roman" w:hAnsi="Times New Roman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2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r>
                    <w:t>Час реакції матриці</w:t>
                  </w:r>
                </w:p>
                <w:p w:rsidR="002B08C7" w:rsidRDefault="002B08C7" w:rsidP="002B08C7">
                  <w:pPr>
                    <w:pStyle w:val="10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r>
                    <w:t>4 мс</w:t>
                  </w:r>
                </w:p>
                <w:p w:rsidR="002B08C7" w:rsidRDefault="002B08C7" w:rsidP="002B08C7">
                  <w:pPr>
                    <w:pStyle w:val="10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B08C7" w:rsidTr="00121A74">
              <w:trPr>
                <w:gridAfter w:val="1"/>
                <w:wAfter w:w="2835" w:type="dxa"/>
              </w:trPr>
              <w:tc>
                <w:tcPr>
                  <w:tcW w:w="157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pPr>
                    <w:pStyle w:val="10"/>
                    <w:rPr>
                      <w:rStyle w:val="1"/>
                      <w:rFonts w:ascii="Times New Roman" w:eastAsia="Times New Roman" w:hAnsi="Times New Roman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2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r>
                    <w:t>Вбудований тюнер</w:t>
                  </w:r>
                </w:p>
                <w:p w:rsidR="002B08C7" w:rsidRDefault="002B08C7" w:rsidP="002B08C7">
                  <w:pPr>
                    <w:pStyle w:val="10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r>
                    <w:t>Немає</w:t>
                  </w:r>
                </w:p>
                <w:p w:rsidR="002B08C7" w:rsidRDefault="002B08C7" w:rsidP="002B08C7">
                  <w:pPr>
                    <w:pStyle w:val="10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B08C7" w:rsidTr="00121A74">
              <w:trPr>
                <w:gridAfter w:val="1"/>
                <w:wAfter w:w="2835" w:type="dxa"/>
              </w:trPr>
              <w:tc>
                <w:tcPr>
                  <w:tcW w:w="157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pPr>
                    <w:pStyle w:val="10"/>
                    <w:rPr>
                      <w:rStyle w:val="1"/>
                      <w:rFonts w:ascii="Times New Roman" w:eastAsia="Times New Roman" w:hAnsi="Times New Roman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2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r>
                    <w:t>Яскравість дисплея</w:t>
                  </w:r>
                </w:p>
                <w:p w:rsidR="002B08C7" w:rsidRDefault="002B08C7" w:rsidP="002B08C7">
                  <w:pPr>
                    <w:pStyle w:val="10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r>
                    <w:t xml:space="preserve">250 </w:t>
                  </w:r>
                  <w:proofErr w:type="spellStart"/>
                  <w:r>
                    <w:t>кд</w:t>
                  </w:r>
                  <w:proofErr w:type="spellEnd"/>
                  <w:r>
                    <w:t>/м²</w:t>
                  </w:r>
                </w:p>
                <w:p w:rsidR="002B08C7" w:rsidRDefault="002B08C7" w:rsidP="002B08C7">
                  <w:pPr>
                    <w:pStyle w:val="10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B08C7" w:rsidTr="00121A74">
              <w:trPr>
                <w:gridAfter w:val="1"/>
                <w:wAfter w:w="2835" w:type="dxa"/>
              </w:trPr>
              <w:tc>
                <w:tcPr>
                  <w:tcW w:w="157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pPr>
                    <w:pStyle w:val="10"/>
                    <w:rPr>
                      <w:rStyle w:val="1"/>
                      <w:rFonts w:ascii="Times New Roman" w:eastAsia="Times New Roman" w:hAnsi="Times New Roman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2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r>
                    <w:t>Тип матриці</w:t>
                  </w:r>
                </w:p>
                <w:p w:rsidR="002B08C7" w:rsidRDefault="002B08C7" w:rsidP="002B08C7">
                  <w:pPr>
                    <w:pStyle w:val="10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r>
                    <w:t>VA</w:t>
                  </w:r>
                </w:p>
                <w:p w:rsidR="002B08C7" w:rsidRDefault="002B08C7" w:rsidP="002B08C7">
                  <w:pPr>
                    <w:pStyle w:val="10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B08C7" w:rsidTr="00121A74">
              <w:trPr>
                <w:gridAfter w:val="1"/>
                <w:wAfter w:w="2835" w:type="dxa"/>
              </w:trPr>
              <w:tc>
                <w:tcPr>
                  <w:tcW w:w="157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pPr>
                    <w:pStyle w:val="10"/>
                    <w:rPr>
                      <w:rStyle w:val="1"/>
                      <w:rFonts w:ascii="Times New Roman" w:eastAsia="Times New Roman" w:hAnsi="Times New Roman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2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r>
                    <w:t>Інтерфейси</w:t>
                  </w:r>
                </w:p>
                <w:p w:rsidR="002B08C7" w:rsidRDefault="002B08C7" w:rsidP="002B08C7">
                  <w:pPr>
                    <w:pStyle w:val="10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r>
                    <w:t>VGA</w:t>
                  </w:r>
                </w:p>
                <w:p w:rsidR="002B08C7" w:rsidRDefault="002B08C7" w:rsidP="002B08C7">
                  <w:proofErr w:type="spellStart"/>
                  <w:r>
                    <w:t>DisplayPort</w:t>
                  </w:r>
                  <w:proofErr w:type="spellEnd"/>
                </w:p>
                <w:p w:rsidR="002B08C7" w:rsidRDefault="002B08C7" w:rsidP="002B08C7">
                  <w:r>
                    <w:t>HDMI</w:t>
                  </w:r>
                </w:p>
                <w:p w:rsidR="002B08C7" w:rsidRDefault="002B08C7" w:rsidP="002B08C7">
                  <w:pPr>
                    <w:pStyle w:val="10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B08C7" w:rsidTr="00121A74">
              <w:trPr>
                <w:gridAfter w:val="1"/>
                <w:wAfter w:w="2835" w:type="dxa"/>
              </w:trPr>
              <w:tc>
                <w:tcPr>
                  <w:tcW w:w="157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pPr>
                    <w:pStyle w:val="10"/>
                    <w:rPr>
                      <w:rStyle w:val="1"/>
                      <w:rFonts w:ascii="Times New Roman" w:eastAsia="Times New Roman" w:hAnsi="Times New Roman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2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r>
                    <w:t>Контрастність дисплея</w:t>
                  </w:r>
                </w:p>
                <w:p w:rsidR="002B08C7" w:rsidRDefault="002B08C7" w:rsidP="002B08C7">
                  <w:pPr>
                    <w:pStyle w:val="10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r>
                    <w:t>3000:1</w:t>
                  </w:r>
                </w:p>
                <w:p w:rsidR="002B08C7" w:rsidRDefault="002B08C7" w:rsidP="002B08C7">
                  <w:pPr>
                    <w:pStyle w:val="10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B08C7" w:rsidRPr="00154B15" w:rsidTr="00121A74">
              <w:trPr>
                <w:gridAfter w:val="1"/>
                <w:wAfter w:w="2835" w:type="dxa"/>
              </w:trPr>
              <w:tc>
                <w:tcPr>
                  <w:tcW w:w="157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pPr>
                    <w:pStyle w:val="10"/>
                    <w:rPr>
                      <w:rStyle w:val="1"/>
                      <w:rFonts w:ascii="Times New Roman" w:eastAsia="Times New Roman" w:hAnsi="Times New Roman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2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r>
                    <w:t>Особливості</w:t>
                  </w:r>
                </w:p>
                <w:p w:rsidR="002B08C7" w:rsidRDefault="002B08C7" w:rsidP="002B08C7">
                  <w:pPr>
                    <w:pStyle w:val="10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Pr="00A32D73" w:rsidRDefault="002B08C7" w:rsidP="002B08C7">
                  <w:pPr>
                    <w:rPr>
                      <w:lang w:val="en-US"/>
                    </w:rPr>
                  </w:pPr>
                  <w:r w:rsidRPr="00A32D73">
                    <w:rPr>
                      <w:lang w:val="en-US"/>
                    </w:rPr>
                    <w:t>Flicker-Free</w:t>
                  </w:r>
                </w:p>
                <w:p w:rsidR="002B08C7" w:rsidRPr="00A32D73" w:rsidRDefault="002B08C7" w:rsidP="002B08C7">
                  <w:pPr>
                    <w:rPr>
                      <w:lang w:val="en-US"/>
                    </w:rPr>
                  </w:pPr>
                  <w:proofErr w:type="spellStart"/>
                  <w:r>
                    <w:t>Безрамковий</w:t>
                  </w:r>
                  <w:proofErr w:type="spellEnd"/>
                  <w:r w:rsidRPr="00A32D73">
                    <w:rPr>
                      <w:lang w:val="en-US"/>
                    </w:rPr>
                    <w:t xml:space="preserve"> (</w:t>
                  </w:r>
                  <w:r>
                    <w:t>С</w:t>
                  </w:r>
                  <w:proofErr w:type="spellStart"/>
                  <w:r w:rsidRPr="00A32D73">
                    <w:rPr>
                      <w:lang w:val="en-US"/>
                    </w:rPr>
                    <w:t>inema</w:t>
                  </w:r>
                  <w:proofErr w:type="spellEnd"/>
                  <w:r w:rsidRPr="00A32D73">
                    <w:rPr>
                      <w:lang w:val="en-US"/>
                    </w:rPr>
                    <w:t xml:space="preserve"> screen)</w:t>
                  </w:r>
                </w:p>
                <w:p w:rsidR="002B08C7" w:rsidRPr="00154B15" w:rsidRDefault="002B08C7" w:rsidP="002B08C7">
                  <w:pPr>
                    <w:pStyle w:val="10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val="uk-UA" w:eastAsia="ru-RU"/>
                    </w:rPr>
                  </w:pPr>
                </w:p>
              </w:tc>
            </w:tr>
            <w:tr w:rsidR="002B08C7" w:rsidTr="00121A74">
              <w:trPr>
                <w:gridAfter w:val="1"/>
                <w:wAfter w:w="2835" w:type="dxa"/>
              </w:trPr>
              <w:tc>
                <w:tcPr>
                  <w:tcW w:w="157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Pr="00F5489D" w:rsidRDefault="002B08C7" w:rsidP="002B08C7">
                  <w:pPr>
                    <w:pStyle w:val="10"/>
                    <w:rPr>
                      <w:rStyle w:val="1"/>
                      <w:rFonts w:ascii="Times New Roman" w:eastAsia="Times New Roman" w:hAnsi="Times New Roman"/>
                      <w:sz w:val="24"/>
                      <w:szCs w:val="24"/>
                      <w:shd w:val="clear" w:color="auto" w:fill="FFFFFF"/>
                      <w:lang w:val="en-US" w:eastAsia="ru-RU"/>
                    </w:rPr>
                  </w:pPr>
                </w:p>
              </w:tc>
              <w:tc>
                <w:tcPr>
                  <w:tcW w:w="2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r>
                    <w:t>Кут огляду горизонтальний</w:t>
                  </w:r>
                </w:p>
                <w:p w:rsidR="002B08C7" w:rsidRDefault="002B08C7" w:rsidP="002B08C7"/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r>
                    <w:t>178°</w:t>
                  </w:r>
                </w:p>
                <w:p w:rsidR="002B08C7" w:rsidRDefault="002B08C7" w:rsidP="002B08C7"/>
              </w:tc>
            </w:tr>
            <w:tr w:rsidR="002B08C7" w:rsidTr="00121A74">
              <w:trPr>
                <w:gridAfter w:val="1"/>
                <w:wAfter w:w="2835" w:type="dxa"/>
              </w:trPr>
              <w:tc>
                <w:tcPr>
                  <w:tcW w:w="157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pPr>
                    <w:pStyle w:val="10"/>
                    <w:rPr>
                      <w:rStyle w:val="1"/>
                      <w:rFonts w:ascii="Times New Roman" w:eastAsia="Times New Roman" w:hAnsi="Times New Roman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2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r>
                    <w:t>Відношення сторін</w:t>
                  </w:r>
                </w:p>
                <w:p w:rsidR="002B08C7" w:rsidRDefault="002B08C7" w:rsidP="002B08C7"/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r>
                    <w:t>16:9</w:t>
                  </w:r>
                </w:p>
                <w:p w:rsidR="002B08C7" w:rsidRDefault="002B08C7" w:rsidP="002B08C7"/>
              </w:tc>
            </w:tr>
            <w:tr w:rsidR="002B08C7" w:rsidTr="00121A74">
              <w:trPr>
                <w:gridAfter w:val="1"/>
                <w:wAfter w:w="2835" w:type="dxa"/>
              </w:trPr>
              <w:tc>
                <w:tcPr>
                  <w:tcW w:w="157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pPr>
                    <w:pStyle w:val="10"/>
                    <w:rPr>
                      <w:rStyle w:val="1"/>
                      <w:rFonts w:ascii="Times New Roman" w:eastAsia="Times New Roman" w:hAnsi="Times New Roman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2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r>
                    <w:t>Ігрові технології</w:t>
                  </w:r>
                </w:p>
                <w:p w:rsidR="002B08C7" w:rsidRDefault="002B08C7" w:rsidP="002B08C7"/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proofErr w:type="spellStart"/>
                  <w:r>
                    <w:t>Adaptive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Sync</w:t>
                  </w:r>
                  <w:proofErr w:type="spellEnd"/>
                </w:p>
                <w:p w:rsidR="002B08C7" w:rsidRDefault="002B08C7" w:rsidP="002B08C7"/>
              </w:tc>
            </w:tr>
            <w:tr w:rsidR="002B08C7" w:rsidTr="00121A74">
              <w:trPr>
                <w:gridAfter w:val="1"/>
                <w:wAfter w:w="2835" w:type="dxa"/>
              </w:trPr>
              <w:tc>
                <w:tcPr>
                  <w:tcW w:w="157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pPr>
                    <w:pStyle w:val="10"/>
                    <w:rPr>
                      <w:rStyle w:val="1"/>
                      <w:rFonts w:ascii="Times New Roman" w:eastAsia="Times New Roman" w:hAnsi="Times New Roman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2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r>
                    <w:t>Кут огляду вертикальний</w:t>
                  </w:r>
                </w:p>
                <w:p w:rsidR="002B08C7" w:rsidRDefault="002B08C7" w:rsidP="002B08C7"/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r>
                    <w:t>178°</w:t>
                  </w:r>
                </w:p>
                <w:p w:rsidR="002B08C7" w:rsidRDefault="002B08C7" w:rsidP="002B08C7"/>
              </w:tc>
            </w:tr>
            <w:tr w:rsidR="002B08C7" w:rsidTr="00121A74">
              <w:trPr>
                <w:gridAfter w:val="1"/>
                <w:wAfter w:w="2835" w:type="dxa"/>
              </w:trPr>
              <w:tc>
                <w:tcPr>
                  <w:tcW w:w="157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pPr>
                    <w:pStyle w:val="10"/>
                    <w:rPr>
                      <w:rStyle w:val="1"/>
                      <w:rFonts w:ascii="Times New Roman" w:eastAsia="Times New Roman" w:hAnsi="Times New Roman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2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r>
                    <w:t>Вбудовані колонки</w:t>
                  </w:r>
                </w:p>
                <w:p w:rsidR="002B08C7" w:rsidRDefault="002B08C7" w:rsidP="002B08C7"/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r>
                    <w:t>Є</w:t>
                  </w:r>
                </w:p>
                <w:p w:rsidR="002B08C7" w:rsidRDefault="002B08C7" w:rsidP="002B08C7"/>
              </w:tc>
            </w:tr>
            <w:tr w:rsidR="002B08C7" w:rsidTr="00121A74">
              <w:trPr>
                <w:gridAfter w:val="1"/>
                <w:wAfter w:w="2835" w:type="dxa"/>
              </w:trPr>
              <w:tc>
                <w:tcPr>
                  <w:tcW w:w="157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pPr>
                    <w:pStyle w:val="10"/>
                    <w:rPr>
                      <w:rStyle w:val="1"/>
                      <w:rFonts w:ascii="Times New Roman" w:eastAsia="Times New Roman" w:hAnsi="Times New Roman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2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r>
                    <w:t>Розмір пікселя</w:t>
                  </w:r>
                </w:p>
                <w:p w:rsidR="002B08C7" w:rsidRDefault="002B08C7" w:rsidP="002B08C7"/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r>
                    <w:t>0.2493 x 0.241 мм</w:t>
                  </w:r>
                </w:p>
                <w:p w:rsidR="002B08C7" w:rsidRDefault="002B08C7" w:rsidP="002B08C7">
                  <w:r>
                    <w:t>VESA</w:t>
                  </w:r>
                </w:p>
                <w:p w:rsidR="002B08C7" w:rsidRDefault="002B08C7" w:rsidP="002B08C7">
                  <w:r>
                    <w:t>100х100 мм</w:t>
                  </w:r>
                </w:p>
                <w:p w:rsidR="002B08C7" w:rsidRDefault="002B08C7" w:rsidP="002B08C7"/>
              </w:tc>
            </w:tr>
            <w:tr w:rsidR="002B08C7" w:rsidTr="00121A74">
              <w:trPr>
                <w:gridAfter w:val="1"/>
                <w:wAfter w:w="2835" w:type="dxa"/>
              </w:trPr>
              <w:tc>
                <w:tcPr>
                  <w:tcW w:w="157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pPr>
                    <w:pStyle w:val="10"/>
                    <w:rPr>
                      <w:rStyle w:val="1"/>
                      <w:rFonts w:ascii="Times New Roman" w:eastAsia="Times New Roman" w:hAnsi="Times New Roman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2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r>
                    <w:t>Максимальна кількість кольорів</w:t>
                  </w:r>
                </w:p>
                <w:p w:rsidR="002B08C7" w:rsidRDefault="002B08C7" w:rsidP="002B08C7"/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r>
                    <w:t>16.7 млн</w:t>
                  </w:r>
                </w:p>
                <w:p w:rsidR="002B08C7" w:rsidRDefault="002B08C7" w:rsidP="002B08C7"/>
              </w:tc>
            </w:tr>
            <w:tr w:rsidR="002B08C7" w:rsidTr="00121A74">
              <w:trPr>
                <w:gridAfter w:val="1"/>
                <w:wAfter w:w="2835" w:type="dxa"/>
              </w:trPr>
              <w:tc>
                <w:tcPr>
                  <w:tcW w:w="157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pPr>
                    <w:pStyle w:val="10"/>
                    <w:rPr>
                      <w:rStyle w:val="1"/>
                      <w:rFonts w:ascii="Times New Roman" w:eastAsia="Times New Roman" w:hAnsi="Times New Roman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2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proofErr w:type="spellStart"/>
                  <w:r>
                    <w:t>Підсвітка</w:t>
                  </w:r>
                  <w:proofErr w:type="spellEnd"/>
                </w:p>
                <w:p w:rsidR="002B08C7" w:rsidRDefault="002B08C7" w:rsidP="002B08C7"/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r>
                    <w:lastRenderedPageBreak/>
                    <w:t>WLED (</w:t>
                  </w:r>
                  <w:proofErr w:type="spellStart"/>
                  <w:r>
                    <w:t>світлодіодна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підсвітка</w:t>
                  </w:r>
                  <w:proofErr w:type="spellEnd"/>
                  <w:r>
                    <w:t>)</w:t>
                  </w:r>
                </w:p>
                <w:p w:rsidR="002B08C7" w:rsidRDefault="002B08C7" w:rsidP="002B08C7"/>
              </w:tc>
            </w:tr>
            <w:tr w:rsidR="002B08C7" w:rsidTr="00121A74">
              <w:trPr>
                <w:gridAfter w:val="1"/>
                <w:wAfter w:w="2835" w:type="dxa"/>
              </w:trPr>
              <w:tc>
                <w:tcPr>
                  <w:tcW w:w="157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pPr>
                    <w:pStyle w:val="10"/>
                    <w:rPr>
                      <w:rStyle w:val="1"/>
                      <w:rFonts w:ascii="Times New Roman" w:eastAsia="Times New Roman" w:hAnsi="Times New Roman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2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r>
                    <w:t>Споживана потужність</w:t>
                  </w:r>
                </w:p>
                <w:p w:rsidR="002B08C7" w:rsidRDefault="002B08C7" w:rsidP="002B08C7"/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r>
                    <w:t>В активному режимі: 13.3 Вт (</w:t>
                  </w:r>
                  <w:proofErr w:type="spellStart"/>
                  <w:r>
                    <w:t>типов</w:t>
                  </w:r>
                  <w:proofErr w:type="spellEnd"/>
                  <w:r>
                    <w:t xml:space="preserve">.) (метод перевірки </w:t>
                  </w:r>
                  <w:proofErr w:type="spellStart"/>
                  <w:r>
                    <w:t>EnergyStar</w:t>
                  </w:r>
                  <w:proofErr w:type="spellEnd"/>
                  <w:r>
                    <w:t>)</w:t>
                  </w:r>
                </w:p>
                <w:p w:rsidR="002B08C7" w:rsidRDefault="002B08C7" w:rsidP="002B08C7">
                  <w:r>
                    <w:t>У режимі очікування: 0.5 Вт (</w:t>
                  </w:r>
                  <w:proofErr w:type="spellStart"/>
                  <w:r>
                    <w:t>станд</w:t>
                  </w:r>
                  <w:proofErr w:type="spellEnd"/>
                  <w:r>
                    <w:t>.)</w:t>
                  </w:r>
                </w:p>
                <w:p w:rsidR="002B08C7" w:rsidRDefault="002B08C7" w:rsidP="002B08C7">
                  <w:r>
                    <w:t>У вимкненому стані: 0.3 Вт (</w:t>
                  </w:r>
                  <w:proofErr w:type="spellStart"/>
                  <w:r>
                    <w:t>типов</w:t>
                  </w:r>
                  <w:proofErr w:type="spellEnd"/>
                  <w:r>
                    <w:t>.)</w:t>
                  </w:r>
                </w:p>
                <w:p w:rsidR="002B08C7" w:rsidRDefault="002B08C7" w:rsidP="002B08C7"/>
              </w:tc>
            </w:tr>
            <w:tr w:rsidR="002B08C7" w:rsidTr="00121A74">
              <w:trPr>
                <w:gridAfter w:val="1"/>
                <w:wAfter w:w="2835" w:type="dxa"/>
              </w:trPr>
              <w:tc>
                <w:tcPr>
                  <w:tcW w:w="157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pPr>
                    <w:pStyle w:val="10"/>
                    <w:rPr>
                      <w:rStyle w:val="1"/>
                      <w:rFonts w:ascii="Times New Roman" w:eastAsia="Times New Roman" w:hAnsi="Times New Roman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2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r>
                    <w:t>Додаткові роз'єми</w:t>
                  </w:r>
                </w:p>
                <w:p w:rsidR="002B08C7" w:rsidRDefault="002B08C7" w:rsidP="002B08C7"/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proofErr w:type="spellStart"/>
                  <w:r>
                    <w:t>Аудіовхід</w:t>
                  </w:r>
                  <w:proofErr w:type="spellEnd"/>
                  <w:r>
                    <w:t xml:space="preserve"> ПК</w:t>
                  </w:r>
                </w:p>
                <w:p w:rsidR="002B08C7" w:rsidRDefault="002B08C7" w:rsidP="002B08C7">
                  <w:r>
                    <w:t>Вихід для навушників</w:t>
                  </w:r>
                </w:p>
                <w:p w:rsidR="002B08C7" w:rsidRDefault="002B08C7" w:rsidP="002B08C7"/>
              </w:tc>
            </w:tr>
            <w:tr w:rsidR="002B08C7" w:rsidTr="00121A74">
              <w:trPr>
                <w:gridAfter w:val="1"/>
                <w:wAfter w:w="2835" w:type="dxa"/>
              </w:trPr>
              <w:tc>
                <w:tcPr>
                  <w:tcW w:w="1571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pPr>
                    <w:pStyle w:val="10"/>
                    <w:rPr>
                      <w:rStyle w:val="1"/>
                      <w:rFonts w:ascii="Times New Roman" w:eastAsia="Times New Roman" w:hAnsi="Times New Roman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2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r>
                    <w:t>Додаткові опції</w:t>
                  </w:r>
                </w:p>
                <w:p w:rsidR="002B08C7" w:rsidRDefault="002B08C7" w:rsidP="002B08C7"/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r>
                    <w:t>Вбудовані колонки: 2 х 2 Вт</w:t>
                  </w:r>
                </w:p>
                <w:p w:rsidR="002B08C7" w:rsidRDefault="002B08C7" w:rsidP="002B08C7">
                  <w:r>
                    <w:t xml:space="preserve">Замок </w:t>
                  </w:r>
                  <w:proofErr w:type="spellStart"/>
                  <w:r>
                    <w:t>Kensington</w:t>
                  </w:r>
                  <w:proofErr w:type="spellEnd"/>
                </w:p>
                <w:p w:rsidR="002B08C7" w:rsidRDefault="002B08C7" w:rsidP="002B08C7"/>
              </w:tc>
            </w:tr>
            <w:tr w:rsidR="002B08C7" w:rsidTr="00121A74">
              <w:trPr>
                <w:gridAfter w:val="1"/>
                <w:wAfter w:w="2835" w:type="dxa"/>
              </w:trPr>
              <w:tc>
                <w:tcPr>
                  <w:tcW w:w="157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Pr="00F5489D" w:rsidRDefault="002B08C7" w:rsidP="002B08C7">
                  <w:pPr>
                    <w:pStyle w:val="10"/>
                    <w:rPr>
                      <w:rStyle w:val="1"/>
                      <w:rFonts w:ascii="Times New Roman" w:eastAsia="Times New Roman" w:hAnsi="Times New Roman"/>
                      <w:sz w:val="24"/>
                      <w:szCs w:val="24"/>
                      <w:shd w:val="clear" w:color="auto" w:fill="FFFFFF"/>
                      <w:lang w:val="uk-UA" w:eastAsia="ru-RU"/>
                    </w:rPr>
                  </w:pPr>
                  <w:r>
                    <w:rPr>
                      <w:rStyle w:val="1"/>
                      <w:rFonts w:ascii="Times New Roman" w:eastAsia="Times New Roman" w:hAnsi="Times New Roman"/>
                      <w:sz w:val="24"/>
                      <w:szCs w:val="24"/>
                      <w:shd w:val="clear" w:color="auto" w:fill="FFFFFF"/>
                      <w:lang w:val="uk-UA" w:eastAsia="ru-RU"/>
                    </w:rPr>
                    <w:t>Блок живлення</w:t>
                  </w:r>
                </w:p>
              </w:tc>
              <w:tc>
                <w:tcPr>
                  <w:tcW w:w="2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/>
                <w:p w:rsidR="002B08C7" w:rsidRDefault="002B08C7" w:rsidP="002B08C7">
                  <w:r>
                    <w:t>Потужність</w:t>
                  </w:r>
                </w:p>
                <w:p w:rsidR="002B08C7" w:rsidRDefault="002B08C7" w:rsidP="002B08C7">
                  <w:pPr>
                    <w:jc w:val="center"/>
                  </w:pP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r>
                    <w:t>800 Вт</w:t>
                  </w:r>
                </w:p>
                <w:p w:rsidR="002B08C7" w:rsidRDefault="002B08C7" w:rsidP="002B08C7"/>
              </w:tc>
            </w:tr>
            <w:tr w:rsidR="002B08C7" w:rsidTr="00121A74">
              <w:trPr>
                <w:gridAfter w:val="1"/>
                <w:wAfter w:w="2835" w:type="dxa"/>
              </w:trPr>
              <w:tc>
                <w:tcPr>
                  <w:tcW w:w="157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pPr>
                    <w:pStyle w:val="10"/>
                    <w:rPr>
                      <w:rStyle w:val="1"/>
                      <w:rFonts w:ascii="Times New Roman" w:eastAsia="Times New Roman" w:hAnsi="Times New Roman"/>
                      <w:sz w:val="24"/>
                      <w:szCs w:val="24"/>
                      <w:shd w:val="clear" w:color="auto" w:fill="FFFFFF"/>
                      <w:lang w:val="uk-UA" w:eastAsia="ru-RU"/>
                    </w:rPr>
                  </w:pPr>
                </w:p>
              </w:tc>
              <w:tc>
                <w:tcPr>
                  <w:tcW w:w="2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r>
                    <w:t>Роз'єм живлення процесора</w:t>
                  </w:r>
                </w:p>
                <w:p w:rsidR="002B08C7" w:rsidRDefault="002B08C7" w:rsidP="002B08C7">
                  <w:pPr>
                    <w:jc w:val="center"/>
                  </w:pP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r>
                    <w:t>1x4+4pin</w:t>
                  </w:r>
                </w:p>
                <w:p w:rsidR="002B08C7" w:rsidRDefault="002B08C7" w:rsidP="002B08C7"/>
              </w:tc>
            </w:tr>
            <w:tr w:rsidR="002B08C7" w:rsidTr="00121A74">
              <w:trPr>
                <w:gridAfter w:val="1"/>
                <w:wAfter w:w="2835" w:type="dxa"/>
              </w:trPr>
              <w:tc>
                <w:tcPr>
                  <w:tcW w:w="157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pPr>
                    <w:pStyle w:val="10"/>
                    <w:rPr>
                      <w:rStyle w:val="1"/>
                      <w:rFonts w:ascii="Times New Roman" w:eastAsia="Times New Roman" w:hAnsi="Times New Roman"/>
                      <w:sz w:val="24"/>
                      <w:szCs w:val="24"/>
                      <w:shd w:val="clear" w:color="auto" w:fill="FFFFFF"/>
                      <w:lang w:val="uk-UA" w:eastAsia="ru-RU"/>
                    </w:rPr>
                  </w:pPr>
                </w:p>
              </w:tc>
              <w:tc>
                <w:tcPr>
                  <w:tcW w:w="2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r>
                    <w:t xml:space="preserve">Кількість роз'ємів додаткового живлення для </w:t>
                  </w:r>
                  <w:proofErr w:type="spellStart"/>
                  <w:r>
                    <w:t>відеокарт</w:t>
                  </w:r>
                  <w:proofErr w:type="spellEnd"/>
                </w:p>
                <w:p w:rsidR="002B08C7" w:rsidRDefault="002B08C7" w:rsidP="002B08C7">
                  <w:pPr>
                    <w:jc w:val="center"/>
                  </w:pP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r>
                    <w:t>2</w:t>
                  </w:r>
                </w:p>
              </w:tc>
            </w:tr>
            <w:tr w:rsidR="002B08C7" w:rsidTr="00121A74">
              <w:trPr>
                <w:gridAfter w:val="1"/>
                <w:wAfter w:w="2835" w:type="dxa"/>
              </w:trPr>
              <w:tc>
                <w:tcPr>
                  <w:tcW w:w="157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pPr>
                    <w:pStyle w:val="10"/>
                    <w:rPr>
                      <w:rStyle w:val="1"/>
                      <w:rFonts w:ascii="Times New Roman" w:eastAsia="Times New Roman" w:hAnsi="Times New Roman"/>
                      <w:sz w:val="24"/>
                      <w:szCs w:val="24"/>
                      <w:shd w:val="clear" w:color="auto" w:fill="FFFFFF"/>
                      <w:lang w:val="uk-UA" w:eastAsia="ru-RU"/>
                    </w:rPr>
                  </w:pPr>
                </w:p>
              </w:tc>
              <w:tc>
                <w:tcPr>
                  <w:tcW w:w="2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r>
                    <w:t>Технології захисту</w:t>
                  </w:r>
                </w:p>
                <w:p w:rsidR="002B08C7" w:rsidRDefault="002B08C7" w:rsidP="002B08C7">
                  <w:pPr>
                    <w:jc w:val="center"/>
                  </w:pP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r>
                    <w:t>Захист від короткого замикання (SCP)</w:t>
                  </w:r>
                </w:p>
                <w:p w:rsidR="002B08C7" w:rsidRDefault="002B08C7" w:rsidP="002B08C7">
                  <w:r>
                    <w:t xml:space="preserve">        Захист від перевантаження (OPP)</w:t>
                  </w:r>
                </w:p>
                <w:p w:rsidR="002B08C7" w:rsidRDefault="002B08C7" w:rsidP="002B08C7">
                  <w:r>
                    <w:t xml:space="preserve">        Захист від перепадів напруги (OVP/UVP)</w:t>
                  </w:r>
                </w:p>
                <w:p w:rsidR="002B08C7" w:rsidRDefault="002B08C7" w:rsidP="002B08C7"/>
              </w:tc>
            </w:tr>
            <w:tr w:rsidR="002B08C7" w:rsidTr="00121A74">
              <w:trPr>
                <w:gridAfter w:val="1"/>
                <w:wAfter w:w="2835" w:type="dxa"/>
              </w:trPr>
              <w:tc>
                <w:tcPr>
                  <w:tcW w:w="157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pPr>
                    <w:pStyle w:val="10"/>
                    <w:rPr>
                      <w:rStyle w:val="1"/>
                      <w:rFonts w:ascii="Times New Roman" w:eastAsia="Times New Roman" w:hAnsi="Times New Roman"/>
                      <w:sz w:val="24"/>
                      <w:szCs w:val="24"/>
                      <w:shd w:val="clear" w:color="auto" w:fill="FFFFFF"/>
                      <w:lang w:val="uk-UA" w:eastAsia="ru-RU"/>
                    </w:rPr>
                  </w:pPr>
                </w:p>
              </w:tc>
              <w:tc>
                <w:tcPr>
                  <w:tcW w:w="2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r>
                    <w:t>Охолодження</w:t>
                  </w:r>
                </w:p>
                <w:p w:rsidR="002B08C7" w:rsidRDefault="002B08C7" w:rsidP="002B08C7">
                  <w:pPr>
                    <w:jc w:val="center"/>
                  </w:pP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r>
                    <w:t>Вентилятор 120 мм</w:t>
                  </w:r>
                </w:p>
                <w:p w:rsidR="002B08C7" w:rsidRDefault="002B08C7" w:rsidP="002B08C7"/>
              </w:tc>
            </w:tr>
            <w:tr w:rsidR="002B08C7" w:rsidTr="00121A74">
              <w:trPr>
                <w:gridAfter w:val="1"/>
                <w:wAfter w:w="2835" w:type="dxa"/>
              </w:trPr>
              <w:tc>
                <w:tcPr>
                  <w:tcW w:w="157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pPr>
                    <w:pStyle w:val="10"/>
                    <w:rPr>
                      <w:rStyle w:val="1"/>
                      <w:rFonts w:ascii="Times New Roman" w:eastAsia="Times New Roman" w:hAnsi="Times New Roman"/>
                      <w:sz w:val="24"/>
                      <w:szCs w:val="24"/>
                      <w:shd w:val="clear" w:color="auto" w:fill="FFFFFF"/>
                      <w:lang w:val="uk-UA" w:eastAsia="ru-RU"/>
                    </w:rPr>
                  </w:pPr>
                </w:p>
              </w:tc>
              <w:tc>
                <w:tcPr>
                  <w:tcW w:w="2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r>
                    <w:t>Кількість SATA роз'ємів</w:t>
                  </w:r>
                </w:p>
                <w:p w:rsidR="002B08C7" w:rsidRDefault="002B08C7" w:rsidP="002B08C7"/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r>
                    <w:t>6</w:t>
                  </w:r>
                </w:p>
              </w:tc>
            </w:tr>
            <w:tr w:rsidR="002B08C7" w:rsidTr="00121A74">
              <w:trPr>
                <w:gridAfter w:val="1"/>
                <w:wAfter w:w="2835" w:type="dxa"/>
              </w:trPr>
              <w:tc>
                <w:tcPr>
                  <w:tcW w:w="157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pPr>
                    <w:pStyle w:val="10"/>
                    <w:rPr>
                      <w:rStyle w:val="1"/>
                      <w:rFonts w:ascii="Times New Roman" w:eastAsia="Times New Roman" w:hAnsi="Times New Roman"/>
                      <w:sz w:val="24"/>
                      <w:szCs w:val="24"/>
                      <w:shd w:val="clear" w:color="auto" w:fill="FFFFFF"/>
                      <w:lang w:val="uk-UA" w:eastAsia="ru-RU"/>
                    </w:rPr>
                  </w:pPr>
                </w:p>
              </w:tc>
              <w:tc>
                <w:tcPr>
                  <w:tcW w:w="2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r>
                    <w:t xml:space="preserve">Тип роз'ємів додаткового живлення для </w:t>
                  </w:r>
                  <w:proofErr w:type="spellStart"/>
                  <w:r>
                    <w:t>відеокарт</w:t>
                  </w:r>
                  <w:proofErr w:type="spellEnd"/>
                </w:p>
                <w:p w:rsidR="002B08C7" w:rsidRDefault="002B08C7" w:rsidP="002B08C7">
                  <w:pPr>
                    <w:jc w:val="center"/>
                  </w:pP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r>
                    <w:t xml:space="preserve">        2x(6+2pin)</w:t>
                  </w:r>
                </w:p>
                <w:p w:rsidR="002B08C7" w:rsidRDefault="002B08C7" w:rsidP="002B08C7"/>
              </w:tc>
            </w:tr>
            <w:tr w:rsidR="002B08C7" w:rsidTr="00121A74">
              <w:trPr>
                <w:gridAfter w:val="1"/>
                <w:wAfter w:w="2835" w:type="dxa"/>
              </w:trPr>
              <w:tc>
                <w:tcPr>
                  <w:tcW w:w="157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pPr>
                    <w:pStyle w:val="10"/>
                    <w:rPr>
                      <w:rStyle w:val="1"/>
                      <w:rFonts w:ascii="Times New Roman" w:eastAsia="Times New Roman" w:hAnsi="Times New Roman"/>
                      <w:sz w:val="24"/>
                      <w:szCs w:val="24"/>
                      <w:shd w:val="clear" w:color="auto" w:fill="FFFFFF"/>
                      <w:lang w:val="uk-UA" w:eastAsia="ru-RU"/>
                    </w:rPr>
                  </w:pPr>
                </w:p>
              </w:tc>
              <w:tc>
                <w:tcPr>
                  <w:tcW w:w="2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Pr="00A32D73" w:rsidRDefault="002B08C7" w:rsidP="002B08C7">
                  <w:r w:rsidRPr="00A32D73">
                    <w:t xml:space="preserve">Кількість роз'ємів для підключення </w:t>
                  </w:r>
                  <w:r>
                    <w:t>HDD</w:t>
                  </w:r>
                  <w:r w:rsidRPr="00A32D73">
                    <w:t>/</w:t>
                  </w:r>
                  <w:r>
                    <w:t>FDD</w:t>
                  </w:r>
                </w:p>
                <w:p w:rsidR="002B08C7" w:rsidRPr="00A32D73" w:rsidRDefault="002B08C7" w:rsidP="002B08C7">
                  <w:pPr>
                    <w:jc w:val="center"/>
                  </w:pP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r w:rsidRPr="00A32D73">
                    <w:t xml:space="preserve">        </w:t>
                  </w:r>
                  <w:r>
                    <w:t>3 / 0</w:t>
                  </w:r>
                </w:p>
                <w:p w:rsidR="002B08C7" w:rsidRDefault="002B08C7" w:rsidP="002B08C7"/>
              </w:tc>
            </w:tr>
            <w:tr w:rsidR="002B08C7" w:rsidTr="00121A74">
              <w:trPr>
                <w:gridAfter w:val="1"/>
                <w:wAfter w:w="2835" w:type="dxa"/>
              </w:trPr>
              <w:tc>
                <w:tcPr>
                  <w:tcW w:w="157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pPr>
                    <w:pStyle w:val="10"/>
                    <w:rPr>
                      <w:rStyle w:val="1"/>
                      <w:rFonts w:ascii="Times New Roman" w:eastAsia="Times New Roman" w:hAnsi="Times New Roman"/>
                      <w:sz w:val="24"/>
                      <w:szCs w:val="24"/>
                      <w:shd w:val="clear" w:color="auto" w:fill="FFFFFF"/>
                      <w:lang w:val="uk-UA" w:eastAsia="ru-RU"/>
                    </w:rPr>
                  </w:pPr>
                </w:p>
              </w:tc>
              <w:tc>
                <w:tcPr>
                  <w:tcW w:w="2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r>
                    <w:t>Система охолодження</w:t>
                  </w:r>
                </w:p>
                <w:p w:rsidR="002B08C7" w:rsidRDefault="002B08C7" w:rsidP="002B08C7">
                  <w:pPr>
                    <w:jc w:val="center"/>
                  </w:pP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r>
                    <w:t>Активна</w:t>
                  </w:r>
                </w:p>
                <w:p w:rsidR="002B08C7" w:rsidRDefault="002B08C7" w:rsidP="002B08C7"/>
              </w:tc>
            </w:tr>
            <w:tr w:rsidR="002B08C7" w:rsidTr="00121A74">
              <w:trPr>
                <w:gridAfter w:val="1"/>
                <w:wAfter w:w="2835" w:type="dxa"/>
              </w:trPr>
              <w:tc>
                <w:tcPr>
                  <w:tcW w:w="157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pPr>
                    <w:pStyle w:val="10"/>
                    <w:rPr>
                      <w:rStyle w:val="1"/>
                      <w:rFonts w:ascii="Times New Roman" w:eastAsia="Times New Roman" w:hAnsi="Times New Roman"/>
                      <w:sz w:val="24"/>
                      <w:szCs w:val="24"/>
                      <w:shd w:val="clear" w:color="auto" w:fill="FFFFFF"/>
                      <w:lang w:val="uk-UA" w:eastAsia="ru-RU"/>
                    </w:rPr>
                  </w:pPr>
                </w:p>
              </w:tc>
              <w:tc>
                <w:tcPr>
                  <w:tcW w:w="2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r>
                    <w:t>Максимальні навантаження</w:t>
                  </w:r>
                </w:p>
                <w:p w:rsidR="002B08C7" w:rsidRDefault="002B08C7" w:rsidP="002B08C7">
                  <w:pPr>
                    <w:jc w:val="center"/>
                  </w:pP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r>
                    <w:t xml:space="preserve">      3.3 / 5 В: 20 А/20 А, 130 Вт</w:t>
                  </w:r>
                </w:p>
                <w:p w:rsidR="002B08C7" w:rsidRDefault="002B08C7" w:rsidP="002B08C7">
                  <w:r>
                    <w:t xml:space="preserve">        12 В: 60 А, 720 Вт</w:t>
                  </w:r>
                </w:p>
                <w:p w:rsidR="002B08C7" w:rsidRDefault="002B08C7" w:rsidP="002B08C7">
                  <w:r>
                    <w:t xml:space="preserve">        -12 В: 0.5 А, 6 Вт</w:t>
                  </w:r>
                </w:p>
                <w:p w:rsidR="002B08C7" w:rsidRDefault="002B08C7" w:rsidP="002B08C7">
                  <w:r>
                    <w:t xml:space="preserve">        5 В </w:t>
                  </w:r>
                  <w:proofErr w:type="spellStart"/>
                  <w:r>
                    <w:t>sb</w:t>
                  </w:r>
                  <w:proofErr w:type="spellEnd"/>
                  <w:r>
                    <w:t>: 2.5 А, 12.5 Вт</w:t>
                  </w:r>
                </w:p>
                <w:p w:rsidR="002B08C7" w:rsidRDefault="002B08C7" w:rsidP="002B08C7"/>
              </w:tc>
            </w:tr>
            <w:tr w:rsidR="002B08C7" w:rsidTr="00121A74">
              <w:trPr>
                <w:gridAfter w:val="1"/>
                <w:wAfter w:w="2835" w:type="dxa"/>
              </w:trPr>
              <w:tc>
                <w:tcPr>
                  <w:tcW w:w="157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pPr>
                    <w:pStyle w:val="10"/>
                    <w:rPr>
                      <w:rStyle w:val="1"/>
                      <w:rFonts w:ascii="Times New Roman" w:eastAsia="Times New Roman" w:hAnsi="Times New Roman"/>
                      <w:sz w:val="24"/>
                      <w:szCs w:val="24"/>
                      <w:shd w:val="clear" w:color="auto" w:fill="FFFFFF"/>
                      <w:lang w:val="uk-UA" w:eastAsia="ru-RU"/>
                    </w:rPr>
                  </w:pPr>
                </w:p>
              </w:tc>
              <w:tc>
                <w:tcPr>
                  <w:tcW w:w="2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r>
                    <w:t>Функція PFC</w:t>
                  </w:r>
                </w:p>
                <w:p w:rsidR="002B08C7" w:rsidRDefault="002B08C7" w:rsidP="002B08C7"/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r>
                    <w:t>Активний</w:t>
                  </w:r>
                </w:p>
                <w:p w:rsidR="002B08C7" w:rsidRDefault="002B08C7" w:rsidP="002B08C7"/>
              </w:tc>
            </w:tr>
            <w:tr w:rsidR="002B08C7" w:rsidTr="00121A74">
              <w:trPr>
                <w:gridAfter w:val="1"/>
                <w:wAfter w:w="2835" w:type="dxa"/>
              </w:trPr>
              <w:tc>
                <w:tcPr>
                  <w:tcW w:w="1571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pPr>
                    <w:pStyle w:val="10"/>
                    <w:rPr>
                      <w:rStyle w:val="1"/>
                      <w:rFonts w:ascii="Times New Roman" w:eastAsia="Times New Roman" w:hAnsi="Times New Roman"/>
                      <w:sz w:val="24"/>
                      <w:szCs w:val="24"/>
                      <w:shd w:val="clear" w:color="auto" w:fill="FFFFFF"/>
                      <w:lang w:val="uk-UA" w:eastAsia="ru-RU"/>
                    </w:rPr>
                  </w:pPr>
                </w:p>
              </w:tc>
              <w:tc>
                <w:tcPr>
                  <w:tcW w:w="2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r>
                    <w:t>Додатково</w:t>
                  </w:r>
                </w:p>
                <w:p w:rsidR="002B08C7" w:rsidRDefault="002B08C7" w:rsidP="002B08C7"/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r>
                    <w:t>Захист від перевантаження (OPP)</w:t>
                  </w:r>
                </w:p>
                <w:p w:rsidR="002B08C7" w:rsidRDefault="002B08C7" w:rsidP="002B08C7">
                  <w:r>
                    <w:t xml:space="preserve">        Захист від підвищення напруги (OVP)</w:t>
                  </w:r>
                </w:p>
                <w:p w:rsidR="002B08C7" w:rsidRDefault="002B08C7" w:rsidP="002B08C7">
                  <w:r>
                    <w:t xml:space="preserve">        Захист від пониження напруги (UVP)</w:t>
                  </w:r>
                </w:p>
                <w:p w:rsidR="002B08C7" w:rsidRDefault="002B08C7" w:rsidP="002B08C7">
                  <w:r>
                    <w:t xml:space="preserve">        Захист від коротких замикань (SCP)</w:t>
                  </w:r>
                </w:p>
                <w:p w:rsidR="002B08C7" w:rsidRDefault="002B08C7" w:rsidP="002B08C7"/>
              </w:tc>
            </w:tr>
            <w:tr w:rsidR="002B08C7" w:rsidTr="00121A74">
              <w:trPr>
                <w:gridAfter w:val="1"/>
                <w:wAfter w:w="2835" w:type="dxa"/>
              </w:trPr>
              <w:tc>
                <w:tcPr>
                  <w:tcW w:w="15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pPr>
                    <w:pStyle w:val="10"/>
                    <w:rPr>
                      <w:rStyle w:val="1"/>
                      <w:rFonts w:ascii="Times New Roman" w:eastAsia="Times New Roman" w:hAnsi="Times New Roman"/>
                      <w:sz w:val="24"/>
                      <w:szCs w:val="24"/>
                      <w:shd w:val="clear" w:color="auto" w:fill="FFFFFF"/>
                      <w:lang w:val="uk-UA" w:eastAsia="ru-RU"/>
                    </w:rPr>
                  </w:pPr>
                  <w:r>
                    <w:rPr>
                      <w:rStyle w:val="1"/>
                      <w:rFonts w:ascii="Times New Roman" w:eastAsia="Times New Roman" w:hAnsi="Times New Roman"/>
                      <w:sz w:val="24"/>
                      <w:szCs w:val="24"/>
                      <w:shd w:val="clear" w:color="auto" w:fill="FFFFFF"/>
                      <w:lang w:val="uk-UA" w:eastAsia="ru-RU"/>
                    </w:rPr>
                    <w:t>Гарантія</w:t>
                  </w:r>
                </w:p>
              </w:tc>
              <w:tc>
                <w:tcPr>
                  <w:tcW w:w="548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r>
                    <w:rPr>
                      <w:rStyle w:val="1"/>
                    </w:rPr>
                    <w:t>Не менше 36 місяців від виробника</w:t>
                  </w:r>
                </w:p>
              </w:tc>
            </w:tr>
          </w:tbl>
          <w:p w:rsidR="002B08C7" w:rsidRDefault="002B08C7" w:rsidP="002B08C7">
            <w:pPr>
              <w:pStyle w:val="a3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0490"/>
              </w:tabs>
              <w:ind w:left="0"/>
              <w:jc w:val="both"/>
              <w:rPr>
                <w:color w:val="000000"/>
                <w:sz w:val="28"/>
                <w:szCs w:val="28"/>
              </w:rPr>
            </w:pPr>
          </w:p>
          <w:tbl>
            <w:tblPr>
              <w:tblW w:w="9606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526"/>
              <w:gridCol w:w="2518"/>
              <w:gridCol w:w="4562"/>
            </w:tblGrid>
            <w:tr w:rsidR="002B08C7" w:rsidRPr="00670E80" w:rsidTr="00121A74">
              <w:trPr>
                <w:trHeight w:val="363"/>
              </w:trPr>
              <w:tc>
                <w:tcPr>
                  <w:tcW w:w="7069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Pr="00670E80" w:rsidRDefault="002B08C7" w:rsidP="002B08C7">
                  <w:pPr>
                    <w:pStyle w:val="10"/>
                    <w:spacing w:after="0"/>
                    <w:rPr>
                      <w:lang w:val="uk-UA"/>
                    </w:rPr>
                  </w:pPr>
                  <w:proofErr w:type="spellStart"/>
                  <w:r>
                    <w:rPr>
                      <w:rStyle w:val="1"/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Персональний</w:t>
                  </w:r>
                  <w:proofErr w:type="spellEnd"/>
                  <w:r>
                    <w:rPr>
                      <w:rStyle w:val="1"/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Style w:val="1"/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комп’ютер</w:t>
                  </w:r>
                  <w:proofErr w:type="spellEnd"/>
                  <w:r>
                    <w:rPr>
                      <w:rStyle w:val="1"/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val="uk-UA" w:eastAsia="ru-RU"/>
                    </w:rPr>
                    <w:t xml:space="preserve"> – 11</w:t>
                  </w:r>
                  <w:r>
                    <w:rPr>
                      <w:rStyle w:val="1"/>
                      <w:rFonts w:ascii="Times New Roman" w:eastAsia="Times New Roman" w:hAnsi="Times New Roman"/>
                      <w:b/>
                      <w:bCs/>
                      <w:kern w:val="3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Style w:val="1"/>
                      <w:rFonts w:ascii="Times New Roman" w:eastAsia="Times New Roman" w:hAnsi="Times New Roman"/>
                      <w:b/>
                      <w:bCs/>
                      <w:kern w:val="3"/>
                      <w:sz w:val="24"/>
                      <w:szCs w:val="24"/>
                      <w:lang w:eastAsia="ru-RU"/>
                    </w:rPr>
                    <w:t>шт</w:t>
                  </w:r>
                  <w:proofErr w:type="spellEnd"/>
                  <w:r>
                    <w:rPr>
                      <w:rStyle w:val="1"/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val="uk-UA" w:eastAsia="ru-RU"/>
                    </w:rPr>
                    <w:t xml:space="preserve"> </w:t>
                  </w:r>
                </w:p>
              </w:tc>
            </w:tr>
            <w:tr w:rsidR="002B08C7" w:rsidTr="00121A74">
              <w:trPr>
                <w:trHeight w:val="158"/>
              </w:trPr>
              <w:tc>
                <w:tcPr>
                  <w:tcW w:w="185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pPr>
                    <w:pStyle w:val="10"/>
                    <w:jc w:val="both"/>
                  </w:pPr>
                  <w:proofErr w:type="spellStart"/>
                  <w:r>
                    <w:rPr>
                      <w:rStyle w:val="1"/>
                      <w:rFonts w:ascii="Times New Roman" w:eastAsia="Times New Roman" w:hAnsi="Times New Roman"/>
                      <w:sz w:val="24"/>
                      <w:szCs w:val="24"/>
                      <w:shd w:val="clear" w:color="auto" w:fill="FFFFFF"/>
                      <w:lang w:eastAsia="ru-RU"/>
                    </w:rPr>
                    <w:t>Процесор</w:t>
                  </w:r>
                  <w:proofErr w:type="spellEnd"/>
                </w:p>
              </w:tc>
              <w:tc>
                <w:tcPr>
                  <w:tcW w:w="1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pPr>
                    <w:pStyle w:val="1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Тип/</w:t>
                  </w:r>
                  <w:proofErr w:type="spellStart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покоління</w:t>
                  </w:r>
                  <w:proofErr w:type="spellEnd"/>
                </w:p>
              </w:tc>
              <w:tc>
                <w:tcPr>
                  <w:tcW w:w="33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pPr>
                    <w:pStyle w:val="10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 xml:space="preserve">Не </w:t>
                  </w:r>
                  <w:proofErr w:type="spellStart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нижче</w:t>
                  </w:r>
                  <w:proofErr w:type="spellEnd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Intel</w:t>
                  </w:r>
                  <w:proofErr w:type="spellEnd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 xml:space="preserve"> I5 1</w:t>
                  </w:r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val="uk-UA" w:eastAsia="ru-RU"/>
                    </w:rPr>
                    <w:t>1</w:t>
                  </w:r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 xml:space="preserve">-го </w:t>
                  </w:r>
                  <w:proofErr w:type="spellStart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покоління</w:t>
                  </w:r>
                  <w:proofErr w:type="spellEnd"/>
                </w:p>
              </w:tc>
            </w:tr>
            <w:tr w:rsidR="002B08C7" w:rsidTr="00121A74">
              <w:trPr>
                <w:trHeight w:val="158"/>
              </w:trPr>
              <w:tc>
                <w:tcPr>
                  <w:tcW w:w="185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pPr>
                    <w:pStyle w:val="1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1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pPr>
                    <w:pStyle w:val="1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Кількість</w:t>
                  </w:r>
                  <w:proofErr w:type="spellEnd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ядер</w:t>
                  </w:r>
                </w:p>
              </w:tc>
              <w:tc>
                <w:tcPr>
                  <w:tcW w:w="33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pPr>
                    <w:pStyle w:val="10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 xml:space="preserve">Не </w:t>
                  </w:r>
                  <w:proofErr w:type="spellStart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менше</w:t>
                  </w:r>
                  <w:proofErr w:type="spellEnd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 xml:space="preserve"> 6</w:t>
                  </w:r>
                </w:p>
              </w:tc>
            </w:tr>
            <w:tr w:rsidR="002B08C7" w:rsidTr="00121A74">
              <w:trPr>
                <w:trHeight w:val="158"/>
              </w:trPr>
              <w:tc>
                <w:tcPr>
                  <w:tcW w:w="185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pPr>
                    <w:pStyle w:val="1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1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pPr>
                    <w:pStyle w:val="1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Кількість</w:t>
                  </w:r>
                  <w:proofErr w:type="spellEnd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потоків</w:t>
                  </w:r>
                  <w:proofErr w:type="spellEnd"/>
                </w:p>
              </w:tc>
              <w:tc>
                <w:tcPr>
                  <w:tcW w:w="33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pPr>
                    <w:pStyle w:val="10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 xml:space="preserve">Не </w:t>
                  </w:r>
                  <w:proofErr w:type="spellStart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менше</w:t>
                  </w:r>
                  <w:proofErr w:type="spellEnd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 xml:space="preserve"> 12</w:t>
                  </w:r>
                </w:p>
              </w:tc>
            </w:tr>
            <w:tr w:rsidR="002B08C7" w:rsidTr="00121A74">
              <w:trPr>
                <w:trHeight w:val="158"/>
              </w:trPr>
              <w:tc>
                <w:tcPr>
                  <w:tcW w:w="185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pPr>
                    <w:pStyle w:val="1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1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pPr>
                    <w:pStyle w:val="1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Базова</w:t>
                  </w:r>
                  <w:proofErr w:type="spellEnd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тактова</w:t>
                  </w:r>
                  <w:proofErr w:type="spellEnd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частота</w:t>
                  </w:r>
                </w:p>
              </w:tc>
              <w:tc>
                <w:tcPr>
                  <w:tcW w:w="33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pPr>
                    <w:pStyle w:val="10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 xml:space="preserve">Не </w:t>
                  </w:r>
                  <w:proofErr w:type="spellStart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менше</w:t>
                  </w:r>
                  <w:proofErr w:type="spellEnd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 xml:space="preserve"> 2,</w:t>
                  </w:r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val="uk-UA" w:eastAsia="ru-RU"/>
                    </w:rPr>
                    <w:t>6</w:t>
                  </w:r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 xml:space="preserve"> ГГц</w:t>
                  </w:r>
                </w:p>
              </w:tc>
            </w:tr>
            <w:tr w:rsidR="002B08C7" w:rsidTr="00121A74">
              <w:trPr>
                <w:trHeight w:val="158"/>
              </w:trPr>
              <w:tc>
                <w:tcPr>
                  <w:tcW w:w="185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pPr>
                    <w:pStyle w:val="1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1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pPr>
                    <w:pStyle w:val="10"/>
                    <w:jc w:val="both"/>
                  </w:pPr>
                  <w:r>
                    <w:rPr>
                      <w:rStyle w:val="1"/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Частота в </w:t>
                  </w:r>
                  <w:proofErr w:type="spellStart"/>
                  <w:r>
                    <w:rPr>
                      <w:rStyle w:val="1"/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режимі</w:t>
                  </w:r>
                  <w:proofErr w:type="spellEnd"/>
                  <w:r>
                    <w:rPr>
                      <w:rStyle w:val="1"/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Style w:val="1"/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Turbo</w:t>
                  </w:r>
                  <w:r>
                    <w:rPr>
                      <w:rStyle w:val="1"/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Style w:val="1"/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  <w:t>Boost</w:t>
                  </w:r>
                </w:p>
              </w:tc>
              <w:tc>
                <w:tcPr>
                  <w:tcW w:w="33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pPr>
                    <w:pStyle w:val="10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val="uk-UA" w:eastAsia="ru-RU"/>
                    </w:rPr>
                    <w:t>4</w:t>
                  </w:r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val="uk-UA" w:eastAsia="ru-RU"/>
                    </w:rPr>
                    <w:t>4</w:t>
                  </w:r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 xml:space="preserve"> ГГц</w:t>
                  </w:r>
                </w:p>
              </w:tc>
            </w:tr>
            <w:tr w:rsidR="002B08C7" w:rsidTr="00121A74">
              <w:trPr>
                <w:trHeight w:val="158"/>
              </w:trPr>
              <w:tc>
                <w:tcPr>
                  <w:tcW w:w="185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pPr>
                    <w:pStyle w:val="1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1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pPr>
                    <w:pStyle w:val="1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Обсяг</w:t>
                  </w:r>
                  <w:proofErr w:type="spellEnd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кеш-пам’яті</w:t>
                  </w:r>
                  <w:proofErr w:type="spellEnd"/>
                </w:p>
              </w:tc>
              <w:tc>
                <w:tcPr>
                  <w:tcW w:w="33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pPr>
                    <w:pStyle w:val="10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 xml:space="preserve">Не </w:t>
                  </w:r>
                  <w:proofErr w:type="spellStart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менше</w:t>
                  </w:r>
                  <w:proofErr w:type="spellEnd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 xml:space="preserve"> 12 MB</w:t>
                  </w:r>
                </w:p>
              </w:tc>
            </w:tr>
            <w:tr w:rsidR="002B08C7" w:rsidRPr="00CC4F48" w:rsidTr="00121A74">
              <w:trPr>
                <w:trHeight w:val="158"/>
              </w:trPr>
              <w:tc>
                <w:tcPr>
                  <w:tcW w:w="185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pPr>
                    <w:pStyle w:val="1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1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pPr>
                    <w:pStyle w:val="1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Інтегрована</w:t>
                  </w:r>
                  <w:proofErr w:type="spellEnd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графіка</w:t>
                  </w:r>
                  <w:proofErr w:type="spellEnd"/>
                </w:p>
              </w:tc>
              <w:tc>
                <w:tcPr>
                  <w:tcW w:w="33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Pr="00CC4F48" w:rsidRDefault="002B08C7" w:rsidP="002B08C7">
                  <w:pPr>
                    <w:pStyle w:val="10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Не</w:t>
                  </w:r>
                  <w:r w:rsidRPr="00CC4F48"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нижче</w:t>
                  </w:r>
                  <w:proofErr w:type="spellEnd"/>
                  <w:r w:rsidRPr="00CC4F48"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val="en-US" w:eastAsia="ru-RU"/>
                    </w:rPr>
                    <w:t xml:space="preserve"> Intel UHD Graphics </w:t>
                  </w:r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val="uk-UA" w:eastAsia="ru-RU"/>
                    </w:rPr>
                    <w:t>7</w:t>
                  </w:r>
                  <w:r w:rsidRPr="00CC4F48"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val="en-US" w:eastAsia="ru-RU"/>
                    </w:rPr>
                    <w:t>30</w:t>
                  </w:r>
                </w:p>
              </w:tc>
            </w:tr>
            <w:tr w:rsidR="002B08C7" w:rsidTr="00121A74">
              <w:trPr>
                <w:trHeight w:val="217"/>
              </w:trPr>
              <w:tc>
                <w:tcPr>
                  <w:tcW w:w="185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pPr>
                    <w:pStyle w:val="10"/>
                  </w:pPr>
                  <w:r>
                    <w:rPr>
                      <w:rStyle w:val="1"/>
                      <w:rFonts w:ascii="Times New Roman" w:eastAsia="Times New Roman" w:hAnsi="Times New Roman"/>
                      <w:sz w:val="24"/>
                      <w:szCs w:val="24"/>
                      <w:shd w:val="clear" w:color="auto" w:fill="FFFFFF"/>
                      <w:lang w:eastAsia="ru-RU"/>
                    </w:rPr>
                    <w:t xml:space="preserve">Оперативна </w:t>
                  </w:r>
                  <w:proofErr w:type="spellStart"/>
                  <w:r>
                    <w:rPr>
                      <w:rStyle w:val="1"/>
                      <w:rFonts w:ascii="Times New Roman" w:eastAsia="Times New Roman" w:hAnsi="Times New Roman"/>
                      <w:sz w:val="24"/>
                      <w:szCs w:val="24"/>
                      <w:shd w:val="clear" w:color="auto" w:fill="FFFFFF"/>
                      <w:lang w:eastAsia="ru-RU"/>
                    </w:rPr>
                    <w:t>пам'ять</w:t>
                  </w:r>
                  <w:proofErr w:type="spellEnd"/>
                </w:p>
              </w:tc>
              <w:tc>
                <w:tcPr>
                  <w:tcW w:w="1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pPr>
                    <w:pStyle w:val="10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Тип</w:t>
                  </w:r>
                </w:p>
              </w:tc>
              <w:tc>
                <w:tcPr>
                  <w:tcW w:w="33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pPr>
                    <w:pStyle w:val="10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DDR4</w:t>
                  </w:r>
                </w:p>
              </w:tc>
            </w:tr>
            <w:tr w:rsidR="002B08C7" w:rsidTr="00121A74">
              <w:trPr>
                <w:trHeight w:val="217"/>
              </w:trPr>
              <w:tc>
                <w:tcPr>
                  <w:tcW w:w="185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pPr>
                    <w:pStyle w:val="10"/>
                    <w:rPr>
                      <w:rFonts w:ascii="Times New Roman" w:eastAsia="Times New Roman" w:hAnsi="Times New Roman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1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pPr>
                    <w:pStyle w:val="10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Об’єм</w:t>
                  </w:r>
                  <w:proofErr w:type="spellEnd"/>
                </w:p>
              </w:tc>
              <w:tc>
                <w:tcPr>
                  <w:tcW w:w="33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pPr>
                    <w:pStyle w:val="10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 xml:space="preserve">Не </w:t>
                  </w:r>
                  <w:proofErr w:type="spellStart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менше</w:t>
                  </w:r>
                  <w:proofErr w:type="spellEnd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val="en-US" w:eastAsia="ru-RU"/>
                    </w:rPr>
                    <w:t>32</w:t>
                  </w:r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 xml:space="preserve"> GB</w:t>
                  </w:r>
                </w:p>
              </w:tc>
            </w:tr>
            <w:tr w:rsidR="002B08C7" w:rsidTr="00121A74">
              <w:trPr>
                <w:trHeight w:val="217"/>
              </w:trPr>
              <w:tc>
                <w:tcPr>
                  <w:tcW w:w="185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pPr>
                    <w:pStyle w:val="10"/>
                    <w:rPr>
                      <w:rFonts w:ascii="Times New Roman" w:eastAsia="Times New Roman" w:hAnsi="Times New Roman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1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pPr>
                    <w:pStyle w:val="10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Частота</w:t>
                  </w:r>
                </w:p>
              </w:tc>
              <w:tc>
                <w:tcPr>
                  <w:tcW w:w="33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pPr>
                    <w:pStyle w:val="10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 xml:space="preserve">Не </w:t>
                  </w:r>
                  <w:proofErr w:type="spellStart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менше</w:t>
                  </w:r>
                  <w:proofErr w:type="spellEnd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val="en-US" w:eastAsia="ru-RU"/>
                    </w:rPr>
                    <w:t>3200</w:t>
                  </w:r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 xml:space="preserve"> ГГц</w:t>
                  </w:r>
                </w:p>
              </w:tc>
            </w:tr>
            <w:tr w:rsidR="002B08C7" w:rsidTr="00121A74">
              <w:trPr>
                <w:trHeight w:val="228"/>
              </w:trPr>
              <w:tc>
                <w:tcPr>
                  <w:tcW w:w="185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pPr>
                    <w:pStyle w:val="10"/>
                  </w:pPr>
                  <w:proofErr w:type="spellStart"/>
                  <w:r>
                    <w:rPr>
                      <w:rStyle w:val="1"/>
                      <w:rFonts w:ascii="Times New Roman" w:eastAsia="Times New Roman" w:hAnsi="Times New Roman"/>
                      <w:sz w:val="24"/>
                      <w:szCs w:val="24"/>
                      <w:shd w:val="clear" w:color="auto" w:fill="FFFFFF"/>
                      <w:lang w:eastAsia="ru-RU"/>
                    </w:rPr>
                    <w:t>Материнська</w:t>
                  </w:r>
                  <w:proofErr w:type="spellEnd"/>
                  <w:r>
                    <w:rPr>
                      <w:rStyle w:val="1"/>
                      <w:rFonts w:ascii="Times New Roman" w:eastAsia="Times New Roman" w:hAnsi="Times New Roman"/>
                      <w:sz w:val="24"/>
                      <w:szCs w:val="24"/>
                      <w:shd w:val="clear" w:color="auto" w:fill="FFFFFF"/>
                      <w:lang w:eastAsia="ru-RU"/>
                    </w:rPr>
                    <w:t xml:space="preserve"> плата</w:t>
                  </w:r>
                </w:p>
              </w:tc>
              <w:tc>
                <w:tcPr>
                  <w:tcW w:w="1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pPr>
                    <w:pStyle w:val="10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Модель чипсету</w:t>
                  </w:r>
                </w:p>
              </w:tc>
              <w:tc>
                <w:tcPr>
                  <w:tcW w:w="33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pPr>
                    <w:pStyle w:val="10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 xml:space="preserve">Не </w:t>
                  </w:r>
                  <w:proofErr w:type="spellStart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гірше</w:t>
                  </w:r>
                  <w:proofErr w:type="spellEnd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Intel</w:t>
                  </w:r>
                  <w:proofErr w:type="spellEnd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 xml:space="preserve"> H</w:t>
                  </w:r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val="uk-UA" w:eastAsia="ru-RU"/>
                    </w:rPr>
                    <w:t>51</w:t>
                  </w:r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2B08C7" w:rsidTr="00121A74">
              <w:trPr>
                <w:trHeight w:val="228"/>
              </w:trPr>
              <w:tc>
                <w:tcPr>
                  <w:tcW w:w="1859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pPr>
                    <w:pStyle w:val="10"/>
                    <w:rPr>
                      <w:rFonts w:ascii="Times New Roman" w:eastAsia="Times New Roman" w:hAnsi="Times New Roman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1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pPr>
                    <w:pStyle w:val="10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Кількість</w:t>
                  </w:r>
                  <w:proofErr w:type="spellEnd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роз'ємів</w:t>
                  </w:r>
                  <w:proofErr w:type="spellEnd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модулів</w:t>
                  </w:r>
                  <w:proofErr w:type="spellEnd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оперативної</w:t>
                  </w:r>
                  <w:proofErr w:type="spellEnd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пам'яті</w:t>
                  </w:r>
                  <w:proofErr w:type="spellEnd"/>
                </w:p>
              </w:tc>
              <w:tc>
                <w:tcPr>
                  <w:tcW w:w="33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pPr>
                    <w:pStyle w:val="10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 xml:space="preserve">Не </w:t>
                  </w:r>
                  <w:proofErr w:type="spellStart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менше</w:t>
                  </w:r>
                  <w:proofErr w:type="spellEnd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 xml:space="preserve"> 2 DDR4 SO-DIMM, </w:t>
                  </w:r>
                  <w:proofErr w:type="spellStart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підтримка</w:t>
                  </w:r>
                  <w:proofErr w:type="spellEnd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двох</w:t>
                  </w:r>
                  <w:proofErr w:type="spellEnd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 xml:space="preserve"> канального режиму </w:t>
                  </w:r>
                  <w:proofErr w:type="spellStart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роботи</w:t>
                  </w:r>
                  <w:proofErr w:type="spellEnd"/>
                </w:p>
              </w:tc>
            </w:tr>
            <w:tr w:rsidR="002B08C7" w:rsidTr="00121A74">
              <w:trPr>
                <w:trHeight w:val="228"/>
              </w:trPr>
              <w:tc>
                <w:tcPr>
                  <w:tcW w:w="1859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pPr>
                    <w:pStyle w:val="10"/>
                    <w:rPr>
                      <w:rFonts w:ascii="Times New Roman" w:eastAsia="Times New Roman" w:hAnsi="Times New Roman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1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pPr>
                    <w:pStyle w:val="10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Максимальний</w:t>
                  </w:r>
                  <w:proofErr w:type="spellEnd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об'єм</w:t>
                  </w:r>
                  <w:proofErr w:type="spellEnd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пам'яті</w:t>
                  </w:r>
                  <w:proofErr w:type="spellEnd"/>
                </w:p>
              </w:tc>
              <w:tc>
                <w:tcPr>
                  <w:tcW w:w="33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pPr>
                    <w:pStyle w:val="10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 xml:space="preserve">Не </w:t>
                  </w:r>
                  <w:proofErr w:type="spellStart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менше</w:t>
                  </w:r>
                  <w:proofErr w:type="spellEnd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 xml:space="preserve"> 64 MB</w:t>
                  </w:r>
                </w:p>
              </w:tc>
            </w:tr>
            <w:tr w:rsidR="002B08C7" w:rsidTr="00121A74">
              <w:trPr>
                <w:trHeight w:val="228"/>
              </w:trPr>
              <w:tc>
                <w:tcPr>
                  <w:tcW w:w="1859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pPr>
                    <w:pStyle w:val="10"/>
                    <w:rPr>
                      <w:rFonts w:ascii="Times New Roman" w:eastAsia="Times New Roman" w:hAnsi="Times New Roman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1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pPr>
                    <w:pStyle w:val="10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Кількість</w:t>
                  </w:r>
                  <w:proofErr w:type="spellEnd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роз'ємів</w:t>
                  </w:r>
                  <w:proofErr w:type="spellEnd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пам'яті</w:t>
                  </w:r>
                  <w:proofErr w:type="spellEnd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накопичувача</w:t>
                  </w:r>
                  <w:proofErr w:type="spellEnd"/>
                </w:p>
              </w:tc>
              <w:tc>
                <w:tcPr>
                  <w:tcW w:w="33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pPr>
                    <w:pStyle w:val="10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 xml:space="preserve">Не </w:t>
                  </w:r>
                  <w:proofErr w:type="spellStart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менше</w:t>
                  </w:r>
                  <w:proofErr w:type="spellEnd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 xml:space="preserve"> 2 </w:t>
                  </w:r>
                </w:p>
              </w:tc>
            </w:tr>
            <w:tr w:rsidR="002B08C7" w:rsidRPr="00CC4F48" w:rsidTr="00121A74">
              <w:tc>
                <w:tcPr>
                  <w:tcW w:w="1859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pPr>
                    <w:pStyle w:val="10"/>
                    <w:rPr>
                      <w:rFonts w:ascii="Times New Roman" w:eastAsia="Times New Roman" w:hAnsi="Times New Roman"/>
                      <w:sz w:val="24"/>
                      <w:szCs w:val="24"/>
                      <w:shd w:val="clear" w:color="auto" w:fill="FFFFFF"/>
                      <w:lang w:val="en-US" w:eastAsia="ru-RU"/>
                    </w:rPr>
                  </w:pPr>
                </w:p>
              </w:tc>
              <w:tc>
                <w:tcPr>
                  <w:tcW w:w="1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pPr>
                    <w:pStyle w:val="10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45367"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Відеовиходи</w:t>
                  </w:r>
                  <w:proofErr w:type="spellEnd"/>
                </w:p>
              </w:tc>
              <w:tc>
                <w:tcPr>
                  <w:tcW w:w="33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Pr="00CC4F48" w:rsidRDefault="002B08C7" w:rsidP="002B08C7">
                  <w:pPr>
                    <w:pStyle w:val="10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val="en-US" w:eastAsia="ru-RU"/>
                    </w:rPr>
                  </w:pPr>
                  <w:r w:rsidRPr="00CC4F48"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val="en-US" w:eastAsia="ru-RU"/>
                    </w:rPr>
                    <w:t xml:space="preserve">1 </w:t>
                  </w:r>
                  <w:r w:rsidRPr="00845367"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х</w:t>
                  </w:r>
                  <w:r w:rsidRPr="00CC4F48"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val="en-US" w:eastAsia="ru-RU"/>
                    </w:rPr>
                    <w:t xml:space="preserve"> HDMI </w:t>
                  </w:r>
                </w:p>
                <w:p w:rsidR="002B08C7" w:rsidRPr="00CC4F48" w:rsidRDefault="002B08C7" w:rsidP="002B08C7">
                  <w:pPr>
                    <w:pStyle w:val="10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val="en-US" w:eastAsia="ru-RU"/>
                    </w:rPr>
                  </w:pPr>
                  <w:r w:rsidRPr="00CC4F48"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val="en-US" w:eastAsia="ru-RU"/>
                    </w:rPr>
                    <w:t>D-Sub (VGA)</w:t>
                  </w:r>
                </w:p>
              </w:tc>
            </w:tr>
            <w:tr w:rsidR="002B08C7" w:rsidRPr="00E03442" w:rsidTr="00121A74">
              <w:tc>
                <w:tcPr>
                  <w:tcW w:w="1859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Pr="00CC4F48" w:rsidRDefault="002B08C7" w:rsidP="002B08C7">
                  <w:pPr>
                    <w:pStyle w:val="10"/>
                    <w:rPr>
                      <w:rFonts w:ascii="Times New Roman" w:eastAsia="Times New Roman" w:hAnsi="Times New Roman"/>
                      <w:sz w:val="24"/>
                      <w:szCs w:val="24"/>
                      <w:shd w:val="clear" w:color="auto" w:fill="FFFFFF"/>
                      <w:lang w:val="en-US" w:eastAsia="ru-RU"/>
                    </w:rPr>
                  </w:pPr>
                </w:p>
              </w:tc>
              <w:tc>
                <w:tcPr>
                  <w:tcW w:w="1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pPr>
                    <w:pStyle w:val="10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Arial" w:hAnsi="Arial" w:cs="Arial"/>
                      <w:color w:val="221F1F"/>
                      <w:sz w:val="21"/>
                      <w:szCs w:val="21"/>
                      <w:shd w:val="clear" w:color="auto" w:fill="FFFFFF"/>
                    </w:rPr>
                    <w:t>USB</w:t>
                  </w:r>
                </w:p>
              </w:tc>
              <w:tc>
                <w:tcPr>
                  <w:tcW w:w="33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pPr>
                    <w:pStyle w:val="10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val="uk-UA" w:eastAsia="ru-RU"/>
                    </w:rPr>
                  </w:pPr>
                  <w:r w:rsidRPr="00845367"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2 х USB 3.2</w:t>
                  </w:r>
                </w:p>
                <w:p w:rsidR="002B08C7" w:rsidRPr="00E03442" w:rsidRDefault="002B08C7" w:rsidP="002B08C7">
                  <w:pPr>
                    <w:pStyle w:val="10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val="en-US" w:eastAsia="ru-RU"/>
                    </w:rPr>
                  </w:pPr>
                  <w:r w:rsidRPr="00845367"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 xml:space="preserve"> 4 х USB 2.0</w:t>
                  </w:r>
                </w:p>
              </w:tc>
            </w:tr>
            <w:tr w:rsidR="002B08C7" w:rsidTr="00121A74">
              <w:tc>
                <w:tcPr>
                  <w:tcW w:w="1859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pPr>
                    <w:pStyle w:val="10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pPr>
                    <w:pStyle w:val="10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221F1F"/>
                      <w:sz w:val="21"/>
                      <w:szCs w:val="21"/>
                      <w:shd w:val="clear" w:color="auto" w:fill="FFFFFF"/>
                    </w:rPr>
                    <w:t>Зовнішні</w:t>
                  </w:r>
                  <w:proofErr w:type="spellEnd"/>
                  <w:r>
                    <w:rPr>
                      <w:rFonts w:ascii="Arial" w:hAnsi="Arial" w:cs="Arial"/>
                      <w:color w:val="221F1F"/>
                      <w:sz w:val="21"/>
                      <w:szCs w:val="21"/>
                      <w:shd w:val="clear" w:color="auto" w:fill="FFFFFF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221F1F"/>
                      <w:sz w:val="21"/>
                      <w:szCs w:val="21"/>
                      <w:shd w:val="clear" w:color="auto" w:fill="FFFFFF"/>
                    </w:rPr>
                    <w:t>роз'єми</w:t>
                  </w:r>
                  <w:proofErr w:type="spellEnd"/>
                </w:p>
              </w:tc>
              <w:tc>
                <w:tcPr>
                  <w:tcW w:w="33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r w:rsidRPr="00A75ED8">
                    <w:rPr>
                      <w:rFonts w:ascii="Arial" w:hAnsi="Arial" w:cs="Arial"/>
                      <w:color w:val="221F1F"/>
                      <w:sz w:val="21"/>
                      <w:szCs w:val="21"/>
                    </w:rPr>
                    <w:t xml:space="preserve">1 x PS/2 </w:t>
                  </w:r>
                  <w:proofErr w:type="spellStart"/>
                  <w:r w:rsidRPr="00A75ED8">
                    <w:rPr>
                      <w:rFonts w:ascii="Arial" w:hAnsi="Arial" w:cs="Arial"/>
                      <w:color w:val="221F1F"/>
                      <w:sz w:val="21"/>
                      <w:szCs w:val="21"/>
                    </w:rPr>
                    <w:t>комбопорт</w:t>
                  </w:r>
                  <w:proofErr w:type="spellEnd"/>
                  <w:r w:rsidRPr="00A75ED8">
                    <w:rPr>
                      <w:rFonts w:ascii="Arial" w:hAnsi="Arial" w:cs="Arial"/>
                      <w:color w:val="221F1F"/>
                      <w:sz w:val="21"/>
                      <w:szCs w:val="21"/>
                    </w:rPr>
                    <w:t xml:space="preserve"> для клавіатури/миші</w:t>
                  </w:r>
                  <w:r w:rsidRPr="00A75ED8">
                    <w:rPr>
                      <w:rFonts w:ascii="Arial" w:hAnsi="Arial" w:cs="Arial"/>
                      <w:color w:val="221F1F"/>
                      <w:sz w:val="21"/>
                      <w:szCs w:val="21"/>
                    </w:rPr>
                    <w:br/>
                    <w:t>2 x USB 3.2 Gen1</w:t>
                  </w:r>
                  <w:r w:rsidRPr="00A75ED8">
                    <w:rPr>
                      <w:rFonts w:ascii="Arial" w:hAnsi="Arial" w:cs="Arial"/>
                      <w:color w:val="221F1F"/>
                      <w:sz w:val="21"/>
                      <w:szCs w:val="21"/>
                    </w:rPr>
                    <w:br/>
                    <w:t>4 x USB 2.0</w:t>
                  </w:r>
                  <w:r w:rsidRPr="00A75ED8">
                    <w:rPr>
                      <w:rFonts w:ascii="Arial" w:hAnsi="Arial" w:cs="Arial"/>
                      <w:color w:val="221F1F"/>
                      <w:sz w:val="21"/>
                      <w:szCs w:val="21"/>
                    </w:rPr>
                    <w:br/>
                    <w:t>1 x D-Sub</w:t>
                  </w:r>
                  <w:r w:rsidRPr="00A75ED8">
                    <w:rPr>
                      <w:rFonts w:ascii="Arial" w:hAnsi="Arial" w:cs="Arial"/>
                      <w:color w:val="221F1F"/>
                      <w:sz w:val="21"/>
                      <w:szCs w:val="21"/>
                    </w:rPr>
                    <w:br/>
                    <w:t>1 x HDMI</w:t>
                  </w:r>
                  <w:r w:rsidRPr="00A75ED8">
                    <w:rPr>
                      <w:rFonts w:ascii="Arial" w:hAnsi="Arial" w:cs="Arial"/>
                      <w:color w:val="221F1F"/>
                      <w:sz w:val="21"/>
                      <w:szCs w:val="21"/>
                    </w:rPr>
                    <w:br/>
                    <w:t>1 x LAN (RJ-45)</w:t>
                  </w:r>
                  <w:r w:rsidRPr="00A75ED8">
                    <w:rPr>
                      <w:rFonts w:ascii="Arial" w:hAnsi="Arial" w:cs="Arial"/>
                      <w:color w:val="221F1F"/>
                      <w:sz w:val="21"/>
                      <w:szCs w:val="21"/>
                    </w:rPr>
                    <w:br/>
                    <w:t xml:space="preserve">3 x </w:t>
                  </w:r>
                  <w:proofErr w:type="spellStart"/>
                  <w:r w:rsidRPr="00A75ED8">
                    <w:rPr>
                      <w:rFonts w:ascii="Arial" w:hAnsi="Arial" w:cs="Arial"/>
                      <w:color w:val="221F1F"/>
                      <w:sz w:val="21"/>
                      <w:szCs w:val="21"/>
                    </w:rPr>
                    <w:t>аудіороз'єми</w:t>
                  </w:r>
                  <w:proofErr w:type="spellEnd"/>
                </w:p>
              </w:tc>
            </w:tr>
            <w:tr w:rsidR="002B08C7" w:rsidTr="00121A74">
              <w:tc>
                <w:tcPr>
                  <w:tcW w:w="1859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pPr>
                    <w:pStyle w:val="10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pPr>
                    <w:pStyle w:val="10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r w:rsidRPr="00A75ED8">
                    <w:rPr>
                      <w:rFonts w:ascii="Arial" w:hAnsi="Arial" w:cs="Arial"/>
                      <w:color w:val="221F1F"/>
                      <w:sz w:val="21"/>
                      <w:szCs w:val="21"/>
                    </w:rPr>
                    <w:t xml:space="preserve">1 x PS/2 </w:t>
                  </w:r>
                  <w:proofErr w:type="spellStart"/>
                  <w:r w:rsidRPr="00A75ED8">
                    <w:rPr>
                      <w:rFonts w:ascii="Arial" w:hAnsi="Arial" w:cs="Arial"/>
                      <w:color w:val="221F1F"/>
                      <w:sz w:val="21"/>
                      <w:szCs w:val="21"/>
                    </w:rPr>
                    <w:t>комбопорт</w:t>
                  </w:r>
                  <w:proofErr w:type="spellEnd"/>
                  <w:r w:rsidRPr="00A75ED8">
                    <w:rPr>
                      <w:rFonts w:ascii="Arial" w:hAnsi="Arial" w:cs="Arial"/>
                      <w:color w:val="221F1F"/>
                      <w:sz w:val="21"/>
                      <w:szCs w:val="21"/>
                    </w:rPr>
                    <w:t xml:space="preserve"> для клавіатури/миші</w:t>
                  </w:r>
                  <w:r w:rsidRPr="00A75ED8">
                    <w:rPr>
                      <w:rFonts w:ascii="Arial" w:hAnsi="Arial" w:cs="Arial"/>
                      <w:color w:val="221F1F"/>
                      <w:sz w:val="21"/>
                      <w:szCs w:val="21"/>
                    </w:rPr>
                    <w:br/>
                    <w:t>2 x USB 3.2 Gen1</w:t>
                  </w:r>
                  <w:r w:rsidRPr="00A75ED8">
                    <w:rPr>
                      <w:rFonts w:ascii="Arial" w:hAnsi="Arial" w:cs="Arial"/>
                      <w:color w:val="221F1F"/>
                      <w:sz w:val="21"/>
                      <w:szCs w:val="21"/>
                    </w:rPr>
                    <w:br/>
                    <w:t>4 x USB 2.0</w:t>
                  </w:r>
                  <w:r w:rsidRPr="00A75ED8">
                    <w:rPr>
                      <w:rFonts w:ascii="Arial" w:hAnsi="Arial" w:cs="Arial"/>
                      <w:color w:val="221F1F"/>
                      <w:sz w:val="21"/>
                      <w:szCs w:val="21"/>
                    </w:rPr>
                    <w:br/>
                    <w:t>1 x D-Sub</w:t>
                  </w:r>
                  <w:r w:rsidRPr="00A75ED8">
                    <w:rPr>
                      <w:rFonts w:ascii="Arial" w:hAnsi="Arial" w:cs="Arial"/>
                      <w:color w:val="221F1F"/>
                      <w:sz w:val="21"/>
                      <w:szCs w:val="21"/>
                    </w:rPr>
                    <w:br/>
                    <w:t>1 x HDMI</w:t>
                  </w:r>
                  <w:r w:rsidRPr="00A75ED8">
                    <w:rPr>
                      <w:rFonts w:ascii="Arial" w:hAnsi="Arial" w:cs="Arial"/>
                      <w:color w:val="221F1F"/>
                      <w:sz w:val="21"/>
                      <w:szCs w:val="21"/>
                    </w:rPr>
                    <w:br/>
                    <w:t>1 x LAN (RJ-45)</w:t>
                  </w:r>
                  <w:r w:rsidRPr="00A75ED8">
                    <w:rPr>
                      <w:rFonts w:ascii="Arial" w:hAnsi="Arial" w:cs="Arial"/>
                      <w:color w:val="221F1F"/>
                      <w:sz w:val="21"/>
                      <w:szCs w:val="21"/>
                    </w:rPr>
                    <w:br/>
                    <w:t xml:space="preserve">3 x </w:t>
                  </w:r>
                  <w:proofErr w:type="spellStart"/>
                  <w:r w:rsidRPr="00A75ED8">
                    <w:rPr>
                      <w:rFonts w:ascii="Arial" w:hAnsi="Arial" w:cs="Arial"/>
                      <w:color w:val="221F1F"/>
                      <w:sz w:val="21"/>
                      <w:szCs w:val="21"/>
                    </w:rPr>
                    <w:t>аудіороз'єми</w:t>
                  </w:r>
                  <w:proofErr w:type="spellEnd"/>
                </w:p>
              </w:tc>
            </w:tr>
            <w:tr w:rsidR="002B08C7" w:rsidRPr="002551A4" w:rsidTr="00121A74">
              <w:tc>
                <w:tcPr>
                  <w:tcW w:w="185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pPr>
                    <w:pStyle w:val="10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303C0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Корпус</w:t>
                  </w:r>
                </w:p>
                <w:p w:rsidR="002B08C7" w:rsidRDefault="002B08C7" w:rsidP="002B08C7">
                  <w:pPr>
                    <w:pStyle w:val="10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Pr="002551A4" w:rsidRDefault="002B08C7" w:rsidP="002B08C7">
                  <w:pPr>
                    <w:pStyle w:val="10"/>
                    <w:spacing w:after="0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551A4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Охолодження</w:t>
                  </w:r>
                  <w:proofErr w:type="spellEnd"/>
                </w:p>
              </w:tc>
              <w:tc>
                <w:tcPr>
                  <w:tcW w:w="33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Pr="002551A4" w:rsidRDefault="002B08C7" w:rsidP="002B08C7">
                  <w:pPr>
                    <w:textAlignment w:val="baseline"/>
                  </w:pPr>
                  <w:r w:rsidRPr="002551A4">
                    <w:t>Місця для додаткових вентиляторів</w:t>
                  </w:r>
                </w:p>
                <w:p w:rsidR="002B08C7" w:rsidRPr="002551A4" w:rsidRDefault="002B08C7" w:rsidP="002B08C7">
                  <w:pPr>
                    <w:textAlignment w:val="baseline"/>
                  </w:pPr>
                  <w:proofErr w:type="spellStart"/>
                  <w:r w:rsidRPr="002551A4">
                    <w:t>Back</w:t>
                  </w:r>
                  <w:proofErr w:type="spellEnd"/>
                  <w:r w:rsidRPr="002551A4">
                    <w:t xml:space="preserve"> 1x12 см</w:t>
                  </w:r>
                </w:p>
                <w:p w:rsidR="002B08C7" w:rsidRPr="00A32D73" w:rsidRDefault="002B08C7" w:rsidP="002B08C7">
                  <w:pPr>
                    <w:textAlignment w:val="baseline"/>
                    <w:rPr>
                      <w:lang w:val="en-US"/>
                    </w:rPr>
                  </w:pPr>
                  <w:r w:rsidRPr="00A32D73">
                    <w:rPr>
                      <w:lang w:val="en-US"/>
                    </w:rPr>
                    <w:t>Front 3x12 or 2</w:t>
                  </w:r>
                  <w:r w:rsidRPr="002551A4">
                    <w:t>х</w:t>
                  </w:r>
                  <w:r w:rsidRPr="00A32D73">
                    <w:rPr>
                      <w:lang w:val="en-US"/>
                    </w:rPr>
                    <w:t xml:space="preserve">14 </w:t>
                  </w:r>
                  <w:r w:rsidRPr="002551A4">
                    <w:t>см</w:t>
                  </w:r>
                </w:p>
                <w:p w:rsidR="002B08C7" w:rsidRPr="00A32D73" w:rsidRDefault="002B08C7" w:rsidP="002B08C7">
                  <w:pPr>
                    <w:textAlignment w:val="baseline"/>
                    <w:rPr>
                      <w:lang w:val="en-US"/>
                    </w:rPr>
                  </w:pPr>
                  <w:r w:rsidRPr="00A32D73">
                    <w:rPr>
                      <w:lang w:val="en-US"/>
                    </w:rPr>
                    <w:t xml:space="preserve">Top 2x12 </w:t>
                  </w:r>
                  <w:r w:rsidRPr="002551A4">
                    <w:t>см</w:t>
                  </w:r>
                </w:p>
                <w:p w:rsidR="002B08C7" w:rsidRPr="002551A4" w:rsidRDefault="002B08C7" w:rsidP="002B08C7">
                  <w:pPr>
                    <w:textAlignment w:val="baseline"/>
                  </w:pPr>
                  <w:r w:rsidRPr="002551A4">
                    <w:lastRenderedPageBreak/>
                    <w:t>Охолоджуючі елементи - вентиляційні решітки</w:t>
                  </w:r>
                </w:p>
                <w:p w:rsidR="002B08C7" w:rsidRPr="002551A4" w:rsidRDefault="002B08C7" w:rsidP="002B08C7">
                  <w:pPr>
                    <w:textAlignment w:val="baseline"/>
                  </w:pPr>
                  <w:r w:rsidRPr="002551A4">
                    <w:t xml:space="preserve">Пиловий фільтр </w:t>
                  </w:r>
                </w:p>
                <w:p w:rsidR="002B08C7" w:rsidRPr="002551A4" w:rsidRDefault="002B08C7" w:rsidP="002B08C7">
                  <w:pPr>
                    <w:textAlignment w:val="baseline"/>
                  </w:pPr>
                  <w:r w:rsidRPr="002551A4">
                    <w:t>Підтримка рідинного охолодження</w:t>
                  </w:r>
                </w:p>
                <w:p w:rsidR="002B08C7" w:rsidRPr="002551A4" w:rsidRDefault="002B08C7" w:rsidP="002B08C7">
                  <w:pPr>
                    <w:pStyle w:val="10"/>
                    <w:spacing w:after="0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B08C7" w:rsidRPr="002551A4" w:rsidTr="00121A74">
              <w:tc>
                <w:tcPr>
                  <w:tcW w:w="1859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pPr>
                    <w:pStyle w:val="10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Pr="002551A4" w:rsidRDefault="002B08C7" w:rsidP="002B08C7">
                  <w:pPr>
                    <w:pStyle w:val="10"/>
                    <w:spacing w:after="0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551A4">
                    <w:rPr>
                      <w:rFonts w:ascii="Times New Roman" w:hAnsi="Times New Roman"/>
                      <w:color w:val="221F1F"/>
                      <w:sz w:val="24"/>
                      <w:szCs w:val="24"/>
                      <w:shd w:val="clear" w:color="auto" w:fill="FFFFFF"/>
                    </w:rPr>
                    <w:t>Додатково</w:t>
                  </w:r>
                  <w:proofErr w:type="spellEnd"/>
                </w:p>
              </w:tc>
              <w:tc>
                <w:tcPr>
                  <w:tcW w:w="33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Pr="002551A4" w:rsidRDefault="002B08C7" w:rsidP="002B08C7">
                  <w:pPr>
                    <w:textAlignment w:val="baseline"/>
                    <w:rPr>
                      <w:color w:val="221F1F"/>
                      <w:bdr w:val="none" w:sz="0" w:space="0" w:color="auto" w:frame="1"/>
                      <w:lang w:eastAsia="uk-UA"/>
                    </w:rPr>
                  </w:pPr>
                  <w:r w:rsidRPr="002551A4">
                    <w:rPr>
                      <w:color w:val="221F1F"/>
                      <w:bdr w:val="none" w:sz="0" w:space="0" w:color="auto" w:frame="1"/>
                      <w:lang w:eastAsia="uk-UA"/>
                    </w:rPr>
                    <w:t>Зовнішні роз'єми2 x USB 2.0</w:t>
                  </w:r>
                </w:p>
                <w:p w:rsidR="002B08C7" w:rsidRPr="002551A4" w:rsidRDefault="002B08C7" w:rsidP="002B08C7">
                  <w:pPr>
                    <w:textAlignment w:val="baseline"/>
                    <w:rPr>
                      <w:color w:val="221F1F"/>
                      <w:bdr w:val="none" w:sz="0" w:space="0" w:color="auto" w:frame="1"/>
                      <w:lang w:eastAsia="uk-UA"/>
                    </w:rPr>
                  </w:pPr>
                  <w:r w:rsidRPr="002551A4">
                    <w:rPr>
                      <w:color w:val="221F1F"/>
                      <w:bdr w:val="none" w:sz="0" w:space="0" w:color="auto" w:frame="1"/>
                      <w:lang w:eastAsia="uk-UA"/>
                    </w:rPr>
                    <w:t>1 x USB 3.0</w:t>
                  </w:r>
                </w:p>
                <w:p w:rsidR="002B08C7" w:rsidRPr="002551A4" w:rsidRDefault="002B08C7" w:rsidP="002B08C7">
                  <w:pPr>
                    <w:textAlignment w:val="baseline"/>
                    <w:rPr>
                      <w:color w:val="221F1F"/>
                      <w:bdr w:val="none" w:sz="0" w:space="0" w:color="auto" w:frame="1"/>
                      <w:lang w:eastAsia="uk-UA"/>
                    </w:rPr>
                  </w:pPr>
                  <w:r w:rsidRPr="002551A4">
                    <w:rPr>
                      <w:color w:val="221F1F"/>
                      <w:bdr w:val="none" w:sz="0" w:space="0" w:color="auto" w:frame="1"/>
                      <w:lang w:eastAsia="uk-UA"/>
                    </w:rPr>
                    <w:t xml:space="preserve">2 x </w:t>
                  </w:r>
                  <w:proofErr w:type="spellStart"/>
                  <w:r w:rsidRPr="002551A4">
                    <w:rPr>
                      <w:color w:val="221F1F"/>
                      <w:bdr w:val="none" w:sz="0" w:space="0" w:color="auto" w:frame="1"/>
                      <w:lang w:eastAsia="uk-UA"/>
                    </w:rPr>
                    <w:t>Audio</w:t>
                  </w:r>
                  <w:proofErr w:type="spellEnd"/>
                </w:p>
                <w:p w:rsidR="002B08C7" w:rsidRPr="002551A4" w:rsidRDefault="002B08C7" w:rsidP="002B08C7">
                  <w:pPr>
                    <w:textAlignment w:val="baseline"/>
                    <w:rPr>
                      <w:color w:val="221F1F"/>
                      <w:bdr w:val="none" w:sz="0" w:space="0" w:color="auto" w:frame="1"/>
                      <w:lang w:eastAsia="uk-UA"/>
                    </w:rPr>
                  </w:pPr>
                  <w:r w:rsidRPr="002551A4">
                    <w:rPr>
                      <w:color w:val="221F1F"/>
                      <w:bdr w:val="none" w:sz="0" w:space="0" w:color="auto" w:frame="1"/>
                      <w:lang w:eastAsia="uk-UA"/>
                    </w:rPr>
                    <w:t>Встановлення довгих відео карт до 315 мм</w:t>
                  </w:r>
                </w:p>
                <w:p w:rsidR="002B08C7" w:rsidRPr="002551A4" w:rsidRDefault="002B08C7" w:rsidP="002B08C7">
                  <w:pPr>
                    <w:textAlignment w:val="baseline"/>
                    <w:rPr>
                      <w:color w:val="221F1F"/>
                      <w:bdr w:val="none" w:sz="0" w:space="0" w:color="auto" w:frame="1"/>
                      <w:lang w:eastAsia="uk-UA"/>
                    </w:rPr>
                  </w:pPr>
                  <w:r w:rsidRPr="002551A4">
                    <w:rPr>
                      <w:color w:val="221F1F"/>
                      <w:bdr w:val="none" w:sz="0" w:space="0" w:color="auto" w:frame="1"/>
                      <w:lang w:eastAsia="uk-UA"/>
                    </w:rPr>
                    <w:t>Максимальна висота процесорного кулера154 мм</w:t>
                  </w:r>
                </w:p>
                <w:p w:rsidR="002B08C7" w:rsidRPr="002551A4" w:rsidRDefault="002B08C7" w:rsidP="002B08C7">
                  <w:pPr>
                    <w:textAlignment w:val="baseline"/>
                    <w:rPr>
                      <w:color w:val="221F1F"/>
                      <w:bdr w:val="none" w:sz="0" w:space="0" w:color="auto" w:frame="1"/>
                      <w:lang w:eastAsia="uk-UA"/>
                    </w:rPr>
                  </w:pPr>
                  <w:r w:rsidRPr="002551A4">
                    <w:rPr>
                      <w:color w:val="221F1F"/>
                      <w:bdr w:val="none" w:sz="0" w:space="0" w:color="auto" w:frame="1"/>
                      <w:lang w:eastAsia="uk-UA"/>
                    </w:rPr>
                    <w:t>Максимальна довжина БЖ190 мм</w:t>
                  </w:r>
                </w:p>
                <w:p w:rsidR="002B08C7" w:rsidRPr="002551A4" w:rsidRDefault="002B08C7" w:rsidP="002B08C7">
                  <w:pPr>
                    <w:textAlignment w:val="baseline"/>
                    <w:rPr>
                      <w:color w:val="221F1F"/>
                      <w:bdr w:val="none" w:sz="0" w:space="0" w:color="auto" w:frame="1"/>
                      <w:lang w:eastAsia="uk-UA"/>
                    </w:rPr>
                  </w:pPr>
                  <w:r w:rsidRPr="002551A4">
                    <w:rPr>
                      <w:color w:val="221F1F"/>
                      <w:bdr w:val="none" w:sz="0" w:space="0" w:color="auto" w:frame="1"/>
                      <w:lang w:eastAsia="uk-UA"/>
                    </w:rPr>
                    <w:t>Матеріал корпусу метал 0,5 мм</w:t>
                  </w:r>
                </w:p>
                <w:p w:rsidR="002B08C7" w:rsidRPr="002551A4" w:rsidRDefault="002B08C7" w:rsidP="002B08C7">
                  <w:pPr>
                    <w:textAlignment w:val="baseline"/>
                    <w:rPr>
                      <w:color w:val="221F1F"/>
                      <w:bdr w:val="none" w:sz="0" w:space="0" w:color="auto" w:frame="1"/>
                      <w:lang w:eastAsia="uk-UA"/>
                    </w:rPr>
                  </w:pPr>
                  <w:r w:rsidRPr="002551A4">
                    <w:rPr>
                      <w:color w:val="221F1F"/>
                      <w:bdr w:val="none" w:sz="0" w:space="0" w:color="auto" w:frame="1"/>
                      <w:lang w:eastAsia="uk-UA"/>
                    </w:rPr>
                    <w:t>скло</w:t>
                  </w:r>
                </w:p>
                <w:p w:rsidR="002B08C7" w:rsidRPr="002551A4" w:rsidRDefault="002B08C7" w:rsidP="002B08C7">
                  <w:pPr>
                    <w:textAlignment w:val="baseline"/>
                    <w:rPr>
                      <w:color w:val="221F1F"/>
                      <w:bdr w:val="none" w:sz="0" w:space="0" w:color="auto" w:frame="1"/>
                      <w:lang w:eastAsia="uk-UA"/>
                    </w:rPr>
                  </w:pPr>
                  <w:r w:rsidRPr="002551A4">
                    <w:rPr>
                      <w:color w:val="221F1F"/>
                      <w:bdr w:val="none" w:sz="0" w:space="0" w:color="auto" w:frame="1"/>
                      <w:lang w:eastAsia="uk-UA"/>
                    </w:rPr>
                    <w:t>пластик</w:t>
                  </w:r>
                </w:p>
                <w:p w:rsidR="002B08C7" w:rsidRPr="002551A4" w:rsidRDefault="002B08C7" w:rsidP="002B08C7">
                  <w:pPr>
                    <w:pStyle w:val="10"/>
                    <w:spacing w:after="0"/>
                    <w:rPr>
                      <w:rFonts w:ascii="Times New Roman" w:eastAsia="Times New Roman" w:hAnsi="Times New Roman"/>
                      <w:sz w:val="24"/>
                      <w:szCs w:val="24"/>
                      <w:lang w:val="uk-UA" w:eastAsia="ru-RU"/>
                    </w:rPr>
                  </w:pPr>
                </w:p>
              </w:tc>
            </w:tr>
            <w:tr w:rsidR="002B08C7" w:rsidRPr="002551A4" w:rsidTr="00121A74">
              <w:tc>
                <w:tcPr>
                  <w:tcW w:w="1859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pPr>
                    <w:pStyle w:val="10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Pr="002551A4" w:rsidRDefault="002B08C7" w:rsidP="002B08C7">
                  <w:pPr>
                    <w:pStyle w:val="10"/>
                    <w:spacing w:after="0"/>
                    <w:rPr>
                      <w:rFonts w:ascii="Times New Roman" w:hAnsi="Times New Roman"/>
                      <w:color w:val="221F1F"/>
                      <w:sz w:val="24"/>
                      <w:szCs w:val="24"/>
                      <w:shd w:val="clear" w:color="auto" w:fill="FFFFFF"/>
                      <w:lang w:val="uk-UA"/>
                    </w:rPr>
                  </w:pPr>
                  <w:r w:rsidRPr="002551A4">
                    <w:rPr>
                      <w:rFonts w:ascii="Times New Roman" w:hAnsi="Times New Roman"/>
                      <w:color w:val="221F1F"/>
                      <w:sz w:val="24"/>
                      <w:szCs w:val="24"/>
                      <w:shd w:val="clear" w:color="auto" w:fill="FFFFFF"/>
                      <w:lang w:val="uk-UA"/>
                    </w:rPr>
                    <w:t>Основні характеристики</w:t>
                  </w:r>
                </w:p>
              </w:tc>
              <w:tc>
                <w:tcPr>
                  <w:tcW w:w="33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Pr="00A32D73" w:rsidRDefault="002B08C7" w:rsidP="002B08C7">
                  <w:pPr>
                    <w:textAlignment w:val="baseline"/>
                    <w:rPr>
                      <w:color w:val="221F1F"/>
                      <w:bdr w:val="none" w:sz="0" w:space="0" w:color="auto" w:frame="1"/>
                      <w:lang w:eastAsia="uk-UA"/>
                    </w:rPr>
                  </w:pPr>
                  <w:r w:rsidRPr="00A32D73">
                    <w:rPr>
                      <w:color w:val="221F1F"/>
                      <w:bdr w:val="none" w:sz="0" w:space="0" w:color="auto" w:frame="1"/>
                      <w:lang w:eastAsia="uk-UA"/>
                    </w:rPr>
                    <w:t>Підтримувані материнські плати</w:t>
                  </w:r>
                </w:p>
                <w:p w:rsidR="002B08C7" w:rsidRPr="00A32D73" w:rsidRDefault="002B08C7" w:rsidP="002B08C7">
                  <w:pPr>
                    <w:textAlignment w:val="baseline"/>
                    <w:rPr>
                      <w:color w:val="221F1F"/>
                      <w:bdr w:val="none" w:sz="0" w:space="0" w:color="auto" w:frame="1"/>
                      <w:lang w:eastAsia="uk-UA"/>
                    </w:rPr>
                  </w:pPr>
                  <w:r w:rsidRPr="002551A4">
                    <w:rPr>
                      <w:color w:val="221F1F"/>
                      <w:bdr w:val="none" w:sz="0" w:space="0" w:color="auto" w:frame="1"/>
                      <w:lang w:eastAsia="uk-UA"/>
                    </w:rPr>
                    <w:t>ATX</w:t>
                  </w:r>
                </w:p>
                <w:p w:rsidR="002B08C7" w:rsidRPr="00A32D73" w:rsidRDefault="002B08C7" w:rsidP="002B08C7">
                  <w:pPr>
                    <w:textAlignment w:val="baseline"/>
                    <w:rPr>
                      <w:color w:val="221F1F"/>
                      <w:bdr w:val="none" w:sz="0" w:space="0" w:color="auto" w:frame="1"/>
                      <w:lang w:eastAsia="uk-UA"/>
                    </w:rPr>
                  </w:pPr>
                  <w:proofErr w:type="spellStart"/>
                  <w:r w:rsidRPr="002551A4">
                    <w:rPr>
                      <w:color w:val="221F1F"/>
                      <w:bdr w:val="none" w:sz="0" w:space="0" w:color="auto" w:frame="1"/>
                      <w:lang w:eastAsia="uk-UA"/>
                    </w:rPr>
                    <w:t>Micro</w:t>
                  </w:r>
                  <w:proofErr w:type="spellEnd"/>
                  <w:r w:rsidRPr="00A32D73">
                    <w:rPr>
                      <w:color w:val="221F1F"/>
                      <w:bdr w:val="none" w:sz="0" w:space="0" w:color="auto" w:frame="1"/>
                      <w:lang w:eastAsia="uk-UA"/>
                    </w:rPr>
                    <w:t xml:space="preserve"> - </w:t>
                  </w:r>
                  <w:r w:rsidRPr="002551A4">
                    <w:rPr>
                      <w:color w:val="221F1F"/>
                      <w:bdr w:val="none" w:sz="0" w:space="0" w:color="auto" w:frame="1"/>
                      <w:lang w:eastAsia="uk-UA"/>
                    </w:rPr>
                    <w:t>ATX</w:t>
                  </w:r>
                </w:p>
                <w:p w:rsidR="002B08C7" w:rsidRPr="002551A4" w:rsidRDefault="002B08C7" w:rsidP="002B08C7">
                  <w:pPr>
                    <w:textAlignment w:val="baseline"/>
                    <w:rPr>
                      <w:color w:val="221F1F"/>
                      <w:bdr w:val="none" w:sz="0" w:space="0" w:color="auto" w:frame="1"/>
                      <w:lang w:eastAsia="uk-UA"/>
                    </w:rPr>
                  </w:pPr>
                  <w:proofErr w:type="spellStart"/>
                  <w:r w:rsidRPr="002551A4">
                    <w:rPr>
                      <w:color w:val="221F1F"/>
                      <w:bdr w:val="none" w:sz="0" w:space="0" w:color="auto" w:frame="1"/>
                      <w:lang w:eastAsia="uk-UA"/>
                    </w:rPr>
                    <w:t>Mini</w:t>
                  </w:r>
                  <w:proofErr w:type="spellEnd"/>
                  <w:r w:rsidRPr="002551A4">
                    <w:rPr>
                      <w:color w:val="221F1F"/>
                      <w:bdr w:val="none" w:sz="0" w:space="0" w:color="auto" w:frame="1"/>
                      <w:lang w:eastAsia="uk-UA"/>
                    </w:rPr>
                    <w:t xml:space="preserve"> - ITX</w:t>
                  </w:r>
                </w:p>
                <w:p w:rsidR="002B08C7" w:rsidRPr="002551A4" w:rsidRDefault="002B08C7" w:rsidP="002B08C7">
                  <w:pPr>
                    <w:textAlignment w:val="baseline"/>
                    <w:rPr>
                      <w:color w:val="221F1F"/>
                      <w:bdr w:val="none" w:sz="0" w:space="0" w:color="auto" w:frame="1"/>
                      <w:lang w:eastAsia="uk-UA"/>
                    </w:rPr>
                  </w:pPr>
                  <w:r w:rsidRPr="002551A4">
                    <w:rPr>
                      <w:color w:val="221F1F"/>
                      <w:bdr w:val="none" w:sz="0" w:space="0" w:color="auto" w:frame="1"/>
                      <w:lang w:eastAsia="uk-UA"/>
                    </w:rPr>
                    <w:t>Наявність блоку живлення - без блоку живлення</w:t>
                  </w:r>
                </w:p>
                <w:p w:rsidR="002B08C7" w:rsidRPr="002551A4" w:rsidRDefault="002B08C7" w:rsidP="002B08C7">
                  <w:pPr>
                    <w:textAlignment w:val="baseline"/>
                    <w:rPr>
                      <w:color w:val="221F1F"/>
                      <w:bdr w:val="none" w:sz="0" w:space="0" w:color="auto" w:frame="1"/>
                      <w:lang w:eastAsia="uk-UA"/>
                    </w:rPr>
                  </w:pPr>
                  <w:r w:rsidRPr="002551A4">
                    <w:rPr>
                      <w:color w:val="221F1F"/>
                      <w:bdr w:val="none" w:sz="0" w:space="0" w:color="auto" w:frame="1"/>
                      <w:lang w:eastAsia="uk-UA"/>
                    </w:rPr>
                    <w:t>Розташування блоку живлення – нижнє</w:t>
                  </w:r>
                </w:p>
                <w:p w:rsidR="002B08C7" w:rsidRPr="002551A4" w:rsidRDefault="002B08C7" w:rsidP="002B08C7">
                  <w:pPr>
                    <w:textAlignment w:val="baseline"/>
                    <w:rPr>
                      <w:color w:val="221F1F"/>
                      <w:bdr w:val="none" w:sz="0" w:space="0" w:color="auto" w:frame="1"/>
                      <w:lang w:eastAsia="uk-UA"/>
                    </w:rPr>
                  </w:pPr>
                  <w:r w:rsidRPr="002551A4">
                    <w:rPr>
                      <w:color w:val="221F1F"/>
                      <w:bdr w:val="none" w:sz="0" w:space="0" w:color="auto" w:frame="1"/>
                      <w:lang w:eastAsia="uk-UA"/>
                    </w:rPr>
                    <w:t>Зовнішні відсіки</w:t>
                  </w:r>
                </w:p>
                <w:p w:rsidR="002B08C7" w:rsidRPr="002551A4" w:rsidRDefault="002B08C7" w:rsidP="002B08C7">
                  <w:pPr>
                    <w:textAlignment w:val="baseline"/>
                    <w:rPr>
                      <w:color w:val="221F1F"/>
                      <w:bdr w:val="none" w:sz="0" w:space="0" w:color="auto" w:frame="1"/>
                      <w:lang w:eastAsia="uk-UA"/>
                    </w:rPr>
                  </w:pPr>
                  <w:r w:rsidRPr="002551A4">
                    <w:rPr>
                      <w:color w:val="221F1F"/>
                      <w:bdr w:val="none" w:sz="0" w:space="0" w:color="auto" w:frame="1"/>
                      <w:lang w:eastAsia="uk-UA"/>
                    </w:rPr>
                    <w:t>Кількість зовнішніх відсіків 5.25 "відсутній</w:t>
                  </w:r>
                </w:p>
                <w:p w:rsidR="002B08C7" w:rsidRPr="002551A4" w:rsidRDefault="002B08C7" w:rsidP="002B08C7">
                  <w:pPr>
                    <w:textAlignment w:val="baseline"/>
                    <w:rPr>
                      <w:color w:val="221F1F"/>
                      <w:bdr w:val="none" w:sz="0" w:space="0" w:color="auto" w:frame="1"/>
                      <w:lang w:eastAsia="uk-UA"/>
                    </w:rPr>
                  </w:pPr>
                  <w:r w:rsidRPr="002551A4">
                    <w:rPr>
                      <w:color w:val="221F1F"/>
                      <w:bdr w:val="none" w:sz="0" w:space="0" w:color="auto" w:frame="1"/>
                      <w:lang w:eastAsia="uk-UA"/>
                    </w:rPr>
                    <w:t>Кількість зовнішніх відсіків 3.5 "відсутній</w:t>
                  </w:r>
                </w:p>
                <w:p w:rsidR="002B08C7" w:rsidRPr="002551A4" w:rsidRDefault="002B08C7" w:rsidP="002B08C7">
                  <w:pPr>
                    <w:textAlignment w:val="baseline"/>
                    <w:rPr>
                      <w:color w:val="221F1F"/>
                      <w:bdr w:val="none" w:sz="0" w:space="0" w:color="auto" w:frame="1"/>
                      <w:lang w:eastAsia="uk-UA"/>
                    </w:rPr>
                  </w:pPr>
                  <w:r w:rsidRPr="002551A4">
                    <w:rPr>
                      <w:color w:val="221F1F"/>
                      <w:bdr w:val="none" w:sz="0" w:space="0" w:color="auto" w:frame="1"/>
                      <w:lang w:eastAsia="uk-UA"/>
                    </w:rPr>
                    <w:t>Внутрішні відсіки</w:t>
                  </w:r>
                </w:p>
                <w:p w:rsidR="002B08C7" w:rsidRPr="002551A4" w:rsidRDefault="002B08C7" w:rsidP="002B08C7">
                  <w:pPr>
                    <w:textAlignment w:val="baseline"/>
                    <w:rPr>
                      <w:color w:val="221F1F"/>
                      <w:bdr w:val="none" w:sz="0" w:space="0" w:color="auto" w:frame="1"/>
                      <w:lang w:eastAsia="uk-UA"/>
                    </w:rPr>
                  </w:pPr>
                  <w:proofErr w:type="spellStart"/>
                  <w:r w:rsidRPr="002551A4">
                    <w:rPr>
                      <w:color w:val="221F1F"/>
                      <w:bdr w:val="none" w:sz="0" w:space="0" w:color="auto" w:frame="1"/>
                      <w:lang w:eastAsia="uk-UA"/>
                    </w:rPr>
                    <w:t>Кількіть</w:t>
                  </w:r>
                  <w:proofErr w:type="spellEnd"/>
                  <w:r w:rsidRPr="002551A4">
                    <w:rPr>
                      <w:color w:val="221F1F"/>
                      <w:bdr w:val="none" w:sz="0" w:space="0" w:color="auto" w:frame="1"/>
                      <w:lang w:eastAsia="uk-UA"/>
                    </w:rPr>
                    <w:t xml:space="preserve"> внутрішніх відсіків 3.5- 3</w:t>
                  </w:r>
                </w:p>
                <w:p w:rsidR="002B08C7" w:rsidRPr="002551A4" w:rsidRDefault="002B08C7" w:rsidP="002B08C7">
                  <w:pPr>
                    <w:textAlignment w:val="baseline"/>
                    <w:rPr>
                      <w:color w:val="221F1F"/>
                      <w:bdr w:val="none" w:sz="0" w:space="0" w:color="auto" w:frame="1"/>
                      <w:lang w:eastAsia="uk-UA"/>
                    </w:rPr>
                  </w:pPr>
                  <w:r w:rsidRPr="002551A4">
                    <w:rPr>
                      <w:color w:val="221F1F"/>
                      <w:bdr w:val="none" w:sz="0" w:space="0" w:color="auto" w:frame="1"/>
                      <w:lang w:eastAsia="uk-UA"/>
                    </w:rPr>
                    <w:t>Кількість внутрішніх відсіків 2.5 -3</w:t>
                  </w:r>
                </w:p>
                <w:p w:rsidR="002B08C7" w:rsidRPr="002551A4" w:rsidRDefault="002B08C7" w:rsidP="002B08C7">
                  <w:pPr>
                    <w:textAlignment w:val="baseline"/>
                    <w:rPr>
                      <w:color w:val="221F1F"/>
                      <w:bdr w:val="none" w:sz="0" w:space="0" w:color="auto" w:frame="1"/>
                      <w:lang w:eastAsia="uk-UA"/>
                    </w:rPr>
                  </w:pPr>
                  <w:proofErr w:type="spellStart"/>
                  <w:r w:rsidRPr="002551A4">
                    <w:rPr>
                      <w:color w:val="221F1F"/>
                      <w:bdr w:val="none" w:sz="0" w:space="0" w:color="auto" w:frame="1"/>
                      <w:lang w:eastAsia="uk-UA"/>
                    </w:rPr>
                    <w:t>Слоти</w:t>
                  </w:r>
                  <w:proofErr w:type="spellEnd"/>
                  <w:r w:rsidRPr="002551A4">
                    <w:rPr>
                      <w:color w:val="221F1F"/>
                      <w:bdr w:val="none" w:sz="0" w:space="0" w:color="auto" w:frame="1"/>
                      <w:lang w:eastAsia="uk-UA"/>
                    </w:rPr>
                    <w:t xml:space="preserve"> розширення</w:t>
                  </w:r>
                </w:p>
                <w:p w:rsidR="002B08C7" w:rsidRPr="002551A4" w:rsidRDefault="002B08C7" w:rsidP="002B08C7">
                  <w:pPr>
                    <w:textAlignment w:val="baseline"/>
                    <w:rPr>
                      <w:color w:val="221F1F"/>
                      <w:bdr w:val="none" w:sz="0" w:space="0" w:color="auto" w:frame="1"/>
                      <w:lang w:eastAsia="uk-UA"/>
                    </w:rPr>
                  </w:pPr>
                  <w:r w:rsidRPr="002551A4">
                    <w:rPr>
                      <w:color w:val="221F1F"/>
                      <w:bdr w:val="none" w:sz="0" w:space="0" w:color="auto" w:frame="1"/>
                      <w:lang w:eastAsia="uk-UA"/>
                    </w:rPr>
                    <w:t xml:space="preserve">Кількість </w:t>
                  </w:r>
                  <w:proofErr w:type="spellStart"/>
                  <w:r w:rsidRPr="002551A4">
                    <w:rPr>
                      <w:color w:val="221F1F"/>
                      <w:bdr w:val="none" w:sz="0" w:space="0" w:color="auto" w:frame="1"/>
                      <w:lang w:eastAsia="uk-UA"/>
                    </w:rPr>
                    <w:t>слотів</w:t>
                  </w:r>
                  <w:proofErr w:type="spellEnd"/>
                  <w:r w:rsidRPr="002551A4">
                    <w:rPr>
                      <w:color w:val="221F1F"/>
                      <w:bdr w:val="none" w:sz="0" w:space="0" w:color="auto" w:frame="1"/>
                      <w:lang w:eastAsia="uk-UA"/>
                    </w:rPr>
                    <w:t xml:space="preserve"> розширення - 7</w:t>
                  </w:r>
                </w:p>
              </w:tc>
            </w:tr>
            <w:tr w:rsidR="002B08C7" w:rsidRPr="002551A4" w:rsidTr="00121A74">
              <w:tc>
                <w:tcPr>
                  <w:tcW w:w="1859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Pr="002B08C7" w:rsidRDefault="002B08C7" w:rsidP="002B08C7">
                  <w:pPr>
                    <w:pStyle w:val="10"/>
                    <w:rPr>
                      <w:rFonts w:ascii="Times New Roman" w:eastAsia="Times New Roman" w:hAnsi="Times New Roman"/>
                      <w:sz w:val="24"/>
                      <w:szCs w:val="24"/>
                      <w:lang w:val="uk-UA" w:eastAsia="ru-RU"/>
                    </w:rPr>
                  </w:pPr>
                </w:p>
              </w:tc>
              <w:tc>
                <w:tcPr>
                  <w:tcW w:w="1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Pr="002551A4" w:rsidRDefault="002B08C7" w:rsidP="002B08C7">
                  <w:pPr>
                    <w:pStyle w:val="10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551A4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Габарити</w:t>
                  </w:r>
                  <w:proofErr w:type="spellEnd"/>
                  <w:r w:rsidRPr="002551A4"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2551A4"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2551A4"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ШxГxВ</w:t>
                  </w:r>
                  <w:proofErr w:type="spellEnd"/>
                  <w:r w:rsidRPr="002551A4"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 xml:space="preserve"> мм</w:t>
                  </w:r>
                </w:p>
              </w:tc>
              <w:tc>
                <w:tcPr>
                  <w:tcW w:w="33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Pr="002551A4" w:rsidRDefault="002B08C7" w:rsidP="002B08C7">
                  <w:pPr>
                    <w:textAlignment w:val="baseline"/>
                    <w:rPr>
                      <w:color w:val="221F1F"/>
                      <w:lang w:eastAsia="uk-UA"/>
                    </w:rPr>
                  </w:pPr>
                  <w:r w:rsidRPr="002551A4">
                    <w:rPr>
                      <w:color w:val="221F1F"/>
                      <w:bdr w:val="none" w:sz="0" w:space="0" w:color="auto" w:frame="1"/>
                      <w:lang w:eastAsia="uk-UA"/>
                    </w:rPr>
                    <w:t>430 х 330 х 210 мм</w:t>
                  </w:r>
                </w:p>
                <w:p w:rsidR="002B08C7" w:rsidRPr="002551A4" w:rsidRDefault="002B08C7" w:rsidP="002B08C7">
                  <w:pPr>
                    <w:pStyle w:val="10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B08C7" w:rsidRPr="00845367" w:rsidTr="00121A74">
              <w:trPr>
                <w:trHeight w:val="316"/>
              </w:trPr>
              <w:tc>
                <w:tcPr>
                  <w:tcW w:w="185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2B08C7" w:rsidRDefault="002B08C7" w:rsidP="002B08C7">
                  <w:pPr>
                    <w:pStyle w:val="10"/>
                    <w:keepNext/>
                    <w:rPr>
                      <w:rStyle w:val="1"/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Style w:val="1"/>
                      <w:rFonts w:ascii="Times New Roman" w:eastAsia="Times New Roman" w:hAnsi="Times New Roman"/>
                      <w:sz w:val="24"/>
                      <w:szCs w:val="24"/>
                      <w:shd w:val="clear" w:color="auto" w:fill="FFFFFF"/>
                      <w:lang w:eastAsia="ru-RU"/>
                    </w:rPr>
                    <w:t>Накопичувач</w:t>
                  </w:r>
                  <w:proofErr w:type="spellEnd"/>
                </w:p>
              </w:tc>
              <w:tc>
                <w:tcPr>
                  <w:tcW w:w="1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2B08C7" w:rsidRPr="00845367" w:rsidRDefault="002B08C7" w:rsidP="002B08C7">
                  <w:pPr>
                    <w:pStyle w:val="10"/>
                    <w:keepNext/>
                    <w:rPr>
                      <w:rStyle w:val="1"/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Тип</w:t>
                  </w:r>
                </w:p>
              </w:tc>
              <w:tc>
                <w:tcPr>
                  <w:tcW w:w="33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2B08C7" w:rsidRPr="00845367" w:rsidRDefault="002B08C7" w:rsidP="002B08C7">
                  <w:pPr>
                    <w:pStyle w:val="10"/>
                    <w:keepNext/>
                    <w:rPr>
                      <w:rStyle w:val="1"/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</w:pPr>
                  <w:r w:rsidRPr="00E03442"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val="en-US" w:eastAsia="ru-RU"/>
                    </w:rPr>
                    <w:t xml:space="preserve">SSD </w:t>
                  </w:r>
                  <w:r w:rsidRPr="0052209E"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val="en-US" w:eastAsia="ru-RU"/>
                    </w:rPr>
                    <w:t xml:space="preserve">NV2 1TB M.2 2280 </w:t>
                  </w:r>
                  <w:proofErr w:type="spellStart"/>
                  <w:r w:rsidRPr="0052209E"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val="en-US" w:eastAsia="ru-RU"/>
                    </w:rPr>
                    <w:t>NVMe</w:t>
                  </w:r>
                  <w:proofErr w:type="spellEnd"/>
                  <w:r w:rsidRPr="0052209E"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52209E"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val="en-US" w:eastAsia="ru-RU"/>
                    </w:rPr>
                    <w:t>PCIe</w:t>
                  </w:r>
                  <w:proofErr w:type="spellEnd"/>
                  <w:r w:rsidRPr="0052209E"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val="en-US" w:eastAsia="ru-RU"/>
                    </w:rPr>
                    <w:t xml:space="preserve"> 4.0 x4</w:t>
                  </w:r>
                </w:p>
              </w:tc>
            </w:tr>
            <w:tr w:rsidR="002B08C7" w:rsidRPr="00E03442" w:rsidTr="00121A74">
              <w:trPr>
                <w:trHeight w:val="316"/>
              </w:trPr>
              <w:tc>
                <w:tcPr>
                  <w:tcW w:w="1859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2B08C7" w:rsidRPr="00CC4F48" w:rsidRDefault="002B08C7" w:rsidP="002B08C7">
                  <w:pPr>
                    <w:pStyle w:val="10"/>
                    <w:keepNext/>
                    <w:rPr>
                      <w:rStyle w:val="1"/>
                      <w:rFonts w:ascii="Times New Roman" w:eastAsia="Times New Roman" w:hAnsi="Times New Roman"/>
                      <w:sz w:val="24"/>
                      <w:szCs w:val="24"/>
                      <w:shd w:val="clear" w:color="auto" w:fill="FFFFFF"/>
                      <w:lang w:val="en-US" w:eastAsia="ru-RU"/>
                    </w:rPr>
                  </w:pPr>
                </w:p>
              </w:tc>
              <w:tc>
                <w:tcPr>
                  <w:tcW w:w="1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2B08C7" w:rsidRDefault="002B08C7" w:rsidP="002B08C7">
                  <w:pPr>
                    <w:pStyle w:val="10"/>
                    <w:keepNext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Об'єм</w:t>
                  </w:r>
                  <w:proofErr w:type="spellEnd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накопичувача</w:t>
                  </w:r>
                  <w:proofErr w:type="spellEnd"/>
                </w:p>
              </w:tc>
              <w:tc>
                <w:tcPr>
                  <w:tcW w:w="33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2B08C7" w:rsidRPr="00E03442" w:rsidRDefault="002B08C7" w:rsidP="002B08C7">
                  <w:pPr>
                    <w:pStyle w:val="10"/>
                    <w:keepNext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 xml:space="preserve">Не </w:t>
                  </w:r>
                  <w:proofErr w:type="spellStart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менше</w:t>
                  </w:r>
                  <w:proofErr w:type="spellEnd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52209E"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1 ТБ</w:t>
                  </w:r>
                </w:p>
              </w:tc>
            </w:tr>
            <w:tr w:rsidR="002B08C7" w:rsidTr="00121A74">
              <w:trPr>
                <w:trHeight w:val="43"/>
              </w:trPr>
              <w:tc>
                <w:tcPr>
                  <w:tcW w:w="185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Pr="00154B15" w:rsidRDefault="002B08C7" w:rsidP="002B08C7">
                  <w:pPr>
                    <w:pStyle w:val="10"/>
                    <w:rPr>
                      <w:rStyle w:val="1"/>
                      <w:rFonts w:ascii="Times New Roman" w:eastAsia="Times New Roman" w:hAnsi="Times New Roman"/>
                      <w:sz w:val="24"/>
                      <w:szCs w:val="24"/>
                      <w:shd w:val="clear" w:color="auto" w:fill="FFFFFF"/>
                      <w:lang w:val="uk-UA" w:eastAsia="ru-RU"/>
                    </w:rPr>
                  </w:pPr>
                  <w:r>
                    <w:rPr>
                      <w:rStyle w:val="1"/>
                      <w:rFonts w:ascii="Times New Roman" w:eastAsia="Times New Roman" w:hAnsi="Times New Roman"/>
                      <w:sz w:val="24"/>
                      <w:szCs w:val="24"/>
                      <w:shd w:val="clear" w:color="auto" w:fill="FFFFFF"/>
                      <w:lang w:val="uk-UA" w:eastAsia="ru-RU"/>
                    </w:rPr>
                    <w:t>Монітор</w:t>
                  </w:r>
                </w:p>
              </w:tc>
              <w:tc>
                <w:tcPr>
                  <w:tcW w:w="1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r>
                    <w:t>Діагональ дисплея</w:t>
                  </w:r>
                </w:p>
                <w:p w:rsidR="002B08C7" w:rsidRDefault="002B08C7" w:rsidP="002B08C7">
                  <w:pPr>
                    <w:pStyle w:val="10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r>
                    <w:t>21.5"</w:t>
                  </w:r>
                </w:p>
                <w:p w:rsidR="002B08C7" w:rsidRDefault="002B08C7" w:rsidP="002B08C7">
                  <w:pPr>
                    <w:pStyle w:val="10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B08C7" w:rsidTr="00121A74">
              <w:trPr>
                <w:trHeight w:val="39"/>
              </w:trPr>
              <w:tc>
                <w:tcPr>
                  <w:tcW w:w="1859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pPr>
                    <w:pStyle w:val="10"/>
                    <w:rPr>
                      <w:rStyle w:val="1"/>
                      <w:rFonts w:ascii="Times New Roman" w:eastAsia="Times New Roman" w:hAnsi="Times New Roman"/>
                      <w:sz w:val="24"/>
                      <w:szCs w:val="24"/>
                      <w:shd w:val="clear" w:color="auto" w:fill="FFFFFF"/>
                      <w:lang w:val="uk-UA" w:eastAsia="ru-RU"/>
                    </w:rPr>
                  </w:pPr>
                </w:p>
              </w:tc>
              <w:tc>
                <w:tcPr>
                  <w:tcW w:w="1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r>
                    <w:t>Частота оновлення</w:t>
                  </w:r>
                </w:p>
                <w:p w:rsidR="002B08C7" w:rsidRDefault="002B08C7" w:rsidP="002B08C7">
                  <w:pPr>
                    <w:pStyle w:val="10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r>
                    <w:t>75 Гц</w:t>
                  </w:r>
                </w:p>
                <w:p w:rsidR="002B08C7" w:rsidRDefault="002B08C7" w:rsidP="002B08C7">
                  <w:pPr>
                    <w:pStyle w:val="10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B08C7" w:rsidTr="00121A74">
              <w:trPr>
                <w:trHeight w:val="39"/>
              </w:trPr>
              <w:tc>
                <w:tcPr>
                  <w:tcW w:w="1859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pPr>
                    <w:pStyle w:val="10"/>
                    <w:rPr>
                      <w:rStyle w:val="1"/>
                      <w:rFonts w:ascii="Times New Roman" w:eastAsia="Times New Roman" w:hAnsi="Times New Roman"/>
                      <w:sz w:val="24"/>
                      <w:szCs w:val="24"/>
                      <w:shd w:val="clear" w:color="auto" w:fill="FFFFFF"/>
                      <w:lang w:val="uk-UA" w:eastAsia="ru-RU"/>
                    </w:rPr>
                  </w:pPr>
                </w:p>
              </w:tc>
              <w:tc>
                <w:tcPr>
                  <w:tcW w:w="1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r>
                    <w:t>Максимальна роздільна здатність дисплея</w:t>
                  </w:r>
                </w:p>
                <w:p w:rsidR="002B08C7" w:rsidRDefault="002B08C7" w:rsidP="002B08C7">
                  <w:pPr>
                    <w:pStyle w:val="10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r>
                    <w:t>1920x1080 (</w:t>
                  </w:r>
                  <w:proofErr w:type="spellStart"/>
                  <w:r>
                    <w:t>FullHD</w:t>
                  </w:r>
                  <w:proofErr w:type="spellEnd"/>
                  <w:r>
                    <w:t>)</w:t>
                  </w:r>
                </w:p>
                <w:p w:rsidR="002B08C7" w:rsidRDefault="002B08C7" w:rsidP="002B08C7">
                  <w:pPr>
                    <w:pStyle w:val="10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B08C7" w:rsidTr="00121A74">
              <w:trPr>
                <w:trHeight w:val="39"/>
              </w:trPr>
              <w:tc>
                <w:tcPr>
                  <w:tcW w:w="1859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pPr>
                    <w:pStyle w:val="10"/>
                    <w:rPr>
                      <w:rStyle w:val="1"/>
                      <w:rFonts w:ascii="Times New Roman" w:eastAsia="Times New Roman" w:hAnsi="Times New Roman"/>
                      <w:sz w:val="24"/>
                      <w:szCs w:val="24"/>
                      <w:shd w:val="clear" w:color="auto" w:fill="FFFFFF"/>
                      <w:lang w:val="uk-UA" w:eastAsia="ru-RU"/>
                    </w:rPr>
                  </w:pPr>
                </w:p>
              </w:tc>
              <w:tc>
                <w:tcPr>
                  <w:tcW w:w="1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r>
                    <w:t>Час реакції матриці</w:t>
                  </w:r>
                </w:p>
                <w:p w:rsidR="002B08C7" w:rsidRDefault="002B08C7" w:rsidP="002B08C7">
                  <w:pPr>
                    <w:pStyle w:val="10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r>
                    <w:t>4 мс</w:t>
                  </w:r>
                </w:p>
                <w:p w:rsidR="002B08C7" w:rsidRDefault="002B08C7" w:rsidP="002B08C7">
                  <w:pPr>
                    <w:pStyle w:val="10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B08C7" w:rsidTr="00121A74">
              <w:trPr>
                <w:trHeight w:val="39"/>
              </w:trPr>
              <w:tc>
                <w:tcPr>
                  <w:tcW w:w="1859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pPr>
                    <w:pStyle w:val="10"/>
                    <w:rPr>
                      <w:rStyle w:val="1"/>
                      <w:rFonts w:ascii="Times New Roman" w:eastAsia="Times New Roman" w:hAnsi="Times New Roman"/>
                      <w:sz w:val="24"/>
                      <w:szCs w:val="24"/>
                      <w:shd w:val="clear" w:color="auto" w:fill="FFFFFF"/>
                      <w:lang w:val="uk-UA" w:eastAsia="ru-RU"/>
                    </w:rPr>
                  </w:pPr>
                </w:p>
              </w:tc>
              <w:tc>
                <w:tcPr>
                  <w:tcW w:w="1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r>
                    <w:t>Вбудований тюнер</w:t>
                  </w:r>
                </w:p>
                <w:p w:rsidR="002B08C7" w:rsidRDefault="002B08C7" w:rsidP="002B08C7">
                  <w:pPr>
                    <w:pStyle w:val="10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r>
                    <w:t>Немає</w:t>
                  </w:r>
                </w:p>
                <w:p w:rsidR="002B08C7" w:rsidRDefault="002B08C7" w:rsidP="002B08C7">
                  <w:pPr>
                    <w:pStyle w:val="10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B08C7" w:rsidTr="00121A74">
              <w:trPr>
                <w:trHeight w:val="39"/>
              </w:trPr>
              <w:tc>
                <w:tcPr>
                  <w:tcW w:w="1859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pPr>
                    <w:pStyle w:val="10"/>
                    <w:rPr>
                      <w:rStyle w:val="1"/>
                      <w:rFonts w:ascii="Times New Roman" w:eastAsia="Times New Roman" w:hAnsi="Times New Roman"/>
                      <w:sz w:val="24"/>
                      <w:szCs w:val="24"/>
                      <w:shd w:val="clear" w:color="auto" w:fill="FFFFFF"/>
                      <w:lang w:val="uk-UA" w:eastAsia="ru-RU"/>
                    </w:rPr>
                  </w:pPr>
                </w:p>
              </w:tc>
              <w:tc>
                <w:tcPr>
                  <w:tcW w:w="1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r>
                    <w:t>Яскравість дисплея</w:t>
                  </w:r>
                </w:p>
                <w:p w:rsidR="002B08C7" w:rsidRDefault="002B08C7" w:rsidP="002B08C7">
                  <w:pPr>
                    <w:pStyle w:val="10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r>
                    <w:t xml:space="preserve">250 </w:t>
                  </w:r>
                  <w:proofErr w:type="spellStart"/>
                  <w:r>
                    <w:t>кд</w:t>
                  </w:r>
                  <w:proofErr w:type="spellEnd"/>
                  <w:r>
                    <w:t>/м²</w:t>
                  </w:r>
                </w:p>
                <w:p w:rsidR="002B08C7" w:rsidRDefault="002B08C7" w:rsidP="002B08C7">
                  <w:pPr>
                    <w:pStyle w:val="10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B08C7" w:rsidTr="00121A74">
              <w:trPr>
                <w:trHeight w:val="39"/>
              </w:trPr>
              <w:tc>
                <w:tcPr>
                  <w:tcW w:w="1859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pPr>
                    <w:pStyle w:val="10"/>
                    <w:rPr>
                      <w:rStyle w:val="1"/>
                      <w:rFonts w:ascii="Times New Roman" w:eastAsia="Times New Roman" w:hAnsi="Times New Roman"/>
                      <w:sz w:val="24"/>
                      <w:szCs w:val="24"/>
                      <w:shd w:val="clear" w:color="auto" w:fill="FFFFFF"/>
                      <w:lang w:val="uk-UA" w:eastAsia="ru-RU"/>
                    </w:rPr>
                  </w:pPr>
                </w:p>
              </w:tc>
              <w:tc>
                <w:tcPr>
                  <w:tcW w:w="1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r>
                    <w:t>Тип матриці</w:t>
                  </w:r>
                </w:p>
                <w:p w:rsidR="002B08C7" w:rsidRDefault="002B08C7" w:rsidP="002B08C7">
                  <w:pPr>
                    <w:pStyle w:val="10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r>
                    <w:t>VA</w:t>
                  </w:r>
                </w:p>
                <w:p w:rsidR="002B08C7" w:rsidRDefault="002B08C7" w:rsidP="002B08C7">
                  <w:pPr>
                    <w:pStyle w:val="10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B08C7" w:rsidTr="00121A74">
              <w:trPr>
                <w:trHeight w:val="39"/>
              </w:trPr>
              <w:tc>
                <w:tcPr>
                  <w:tcW w:w="1859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pPr>
                    <w:pStyle w:val="10"/>
                    <w:rPr>
                      <w:rStyle w:val="1"/>
                      <w:rFonts w:ascii="Times New Roman" w:eastAsia="Times New Roman" w:hAnsi="Times New Roman"/>
                      <w:sz w:val="24"/>
                      <w:szCs w:val="24"/>
                      <w:shd w:val="clear" w:color="auto" w:fill="FFFFFF"/>
                      <w:lang w:val="uk-UA" w:eastAsia="ru-RU"/>
                    </w:rPr>
                  </w:pPr>
                </w:p>
              </w:tc>
              <w:tc>
                <w:tcPr>
                  <w:tcW w:w="1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r>
                    <w:t>Інтерфейси</w:t>
                  </w:r>
                </w:p>
                <w:p w:rsidR="002B08C7" w:rsidRDefault="002B08C7" w:rsidP="002B08C7">
                  <w:pPr>
                    <w:pStyle w:val="10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r>
                    <w:t>VGA</w:t>
                  </w:r>
                </w:p>
                <w:p w:rsidR="002B08C7" w:rsidRDefault="002B08C7" w:rsidP="002B08C7">
                  <w:proofErr w:type="spellStart"/>
                  <w:r>
                    <w:t>DisplayPort</w:t>
                  </w:r>
                  <w:proofErr w:type="spellEnd"/>
                </w:p>
                <w:p w:rsidR="002B08C7" w:rsidRDefault="002B08C7" w:rsidP="002B08C7">
                  <w:r>
                    <w:t>HDMI</w:t>
                  </w:r>
                </w:p>
                <w:p w:rsidR="002B08C7" w:rsidRDefault="002B08C7" w:rsidP="002B08C7">
                  <w:pPr>
                    <w:pStyle w:val="10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B08C7" w:rsidTr="00121A74">
              <w:trPr>
                <w:trHeight w:val="39"/>
              </w:trPr>
              <w:tc>
                <w:tcPr>
                  <w:tcW w:w="1859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pPr>
                    <w:pStyle w:val="10"/>
                    <w:rPr>
                      <w:rStyle w:val="1"/>
                      <w:rFonts w:ascii="Times New Roman" w:eastAsia="Times New Roman" w:hAnsi="Times New Roman"/>
                      <w:sz w:val="24"/>
                      <w:szCs w:val="24"/>
                      <w:shd w:val="clear" w:color="auto" w:fill="FFFFFF"/>
                      <w:lang w:val="uk-UA" w:eastAsia="ru-RU"/>
                    </w:rPr>
                  </w:pPr>
                </w:p>
              </w:tc>
              <w:tc>
                <w:tcPr>
                  <w:tcW w:w="1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r>
                    <w:t>Контрастність дисплея</w:t>
                  </w:r>
                </w:p>
                <w:p w:rsidR="002B08C7" w:rsidRDefault="002B08C7" w:rsidP="002B08C7">
                  <w:pPr>
                    <w:pStyle w:val="10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r>
                    <w:t>3000:1</w:t>
                  </w:r>
                </w:p>
                <w:p w:rsidR="002B08C7" w:rsidRDefault="002B08C7" w:rsidP="002B08C7">
                  <w:pPr>
                    <w:pStyle w:val="10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B08C7" w:rsidRPr="00154B15" w:rsidTr="00121A74">
              <w:trPr>
                <w:trHeight w:val="151"/>
              </w:trPr>
              <w:tc>
                <w:tcPr>
                  <w:tcW w:w="1859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pPr>
                    <w:pStyle w:val="10"/>
                    <w:rPr>
                      <w:rStyle w:val="1"/>
                      <w:rFonts w:ascii="Times New Roman" w:eastAsia="Times New Roman" w:hAnsi="Times New Roman"/>
                      <w:sz w:val="24"/>
                      <w:szCs w:val="24"/>
                      <w:shd w:val="clear" w:color="auto" w:fill="FFFFFF"/>
                      <w:lang w:val="uk-UA" w:eastAsia="ru-RU"/>
                    </w:rPr>
                  </w:pPr>
                </w:p>
              </w:tc>
              <w:tc>
                <w:tcPr>
                  <w:tcW w:w="1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r>
                    <w:t>Особливості</w:t>
                  </w:r>
                </w:p>
                <w:p w:rsidR="002B08C7" w:rsidRDefault="002B08C7" w:rsidP="002B08C7">
                  <w:pPr>
                    <w:pStyle w:val="10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Pr="00A32D73" w:rsidRDefault="002B08C7" w:rsidP="002B08C7">
                  <w:pPr>
                    <w:rPr>
                      <w:lang w:val="en-US"/>
                    </w:rPr>
                  </w:pPr>
                  <w:r w:rsidRPr="00A32D73">
                    <w:rPr>
                      <w:lang w:val="en-US"/>
                    </w:rPr>
                    <w:t>Flicker-Free</w:t>
                  </w:r>
                </w:p>
                <w:p w:rsidR="002B08C7" w:rsidRPr="00A32D73" w:rsidRDefault="002B08C7" w:rsidP="002B08C7">
                  <w:pPr>
                    <w:rPr>
                      <w:lang w:val="en-US"/>
                    </w:rPr>
                  </w:pPr>
                  <w:proofErr w:type="spellStart"/>
                  <w:r>
                    <w:t>Безрамковий</w:t>
                  </w:r>
                  <w:proofErr w:type="spellEnd"/>
                  <w:r w:rsidRPr="00A32D73">
                    <w:rPr>
                      <w:lang w:val="en-US"/>
                    </w:rPr>
                    <w:t xml:space="preserve"> (</w:t>
                  </w:r>
                  <w:r>
                    <w:t>С</w:t>
                  </w:r>
                  <w:proofErr w:type="spellStart"/>
                  <w:r w:rsidRPr="00A32D73">
                    <w:rPr>
                      <w:lang w:val="en-US"/>
                    </w:rPr>
                    <w:t>inema</w:t>
                  </w:r>
                  <w:proofErr w:type="spellEnd"/>
                  <w:r w:rsidRPr="00A32D73">
                    <w:rPr>
                      <w:lang w:val="en-US"/>
                    </w:rPr>
                    <w:t xml:space="preserve"> screen)</w:t>
                  </w:r>
                </w:p>
                <w:p w:rsidR="002B08C7" w:rsidRPr="00154B15" w:rsidRDefault="002B08C7" w:rsidP="002B08C7">
                  <w:pPr>
                    <w:pStyle w:val="10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val="uk-UA" w:eastAsia="ru-RU"/>
                    </w:rPr>
                  </w:pPr>
                </w:p>
              </w:tc>
            </w:tr>
            <w:tr w:rsidR="002B08C7" w:rsidTr="00121A74">
              <w:trPr>
                <w:trHeight w:val="149"/>
              </w:trPr>
              <w:tc>
                <w:tcPr>
                  <w:tcW w:w="1859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pPr>
                    <w:pStyle w:val="10"/>
                    <w:rPr>
                      <w:rStyle w:val="1"/>
                      <w:rFonts w:ascii="Times New Roman" w:eastAsia="Times New Roman" w:hAnsi="Times New Roman"/>
                      <w:sz w:val="24"/>
                      <w:szCs w:val="24"/>
                      <w:shd w:val="clear" w:color="auto" w:fill="FFFFFF"/>
                      <w:lang w:val="uk-UA" w:eastAsia="ru-RU"/>
                    </w:rPr>
                  </w:pPr>
                </w:p>
              </w:tc>
              <w:tc>
                <w:tcPr>
                  <w:tcW w:w="1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r>
                    <w:t>Кут огляду горизонтальний</w:t>
                  </w:r>
                </w:p>
                <w:p w:rsidR="002B08C7" w:rsidRDefault="002B08C7" w:rsidP="002B08C7"/>
              </w:tc>
              <w:tc>
                <w:tcPr>
                  <w:tcW w:w="33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r>
                    <w:t>178°</w:t>
                  </w:r>
                </w:p>
                <w:p w:rsidR="002B08C7" w:rsidRDefault="002B08C7" w:rsidP="002B08C7"/>
              </w:tc>
            </w:tr>
            <w:tr w:rsidR="002B08C7" w:rsidTr="00121A74">
              <w:trPr>
                <w:trHeight w:val="149"/>
              </w:trPr>
              <w:tc>
                <w:tcPr>
                  <w:tcW w:w="1859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pPr>
                    <w:pStyle w:val="10"/>
                    <w:rPr>
                      <w:rStyle w:val="1"/>
                      <w:rFonts w:ascii="Times New Roman" w:eastAsia="Times New Roman" w:hAnsi="Times New Roman"/>
                      <w:sz w:val="24"/>
                      <w:szCs w:val="24"/>
                      <w:shd w:val="clear" w:color="auto" w:fill="FFFFFF"/>
                      <w:lang w:val="uk-UA" w:eastAsia="ru-RU"/>
                    </w:rPr>
                  </w:pPr>
                </w:p>
              </w:tc>
              <w:tc>
                <w:tcPr>
                  <w:tcW w:w="1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r>
                    <w:t>Відношення сторін</w:t>
                  </w:r>
                </w:p>
                <w:p w:rsidR="002B08C7" w:rsidRDefault="002B08C7" w:rsidP="002B08C7"/>
              </w:tc>
              <w:tc>
                <w:tcPr>
                  <w:tcW w:w="33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r>
                    <w:t>16:9</w:t>
                  </w:r>
                </w:p>
                <w:p w:rsidR="002B08C7" w:rsidRDefault="002B08C7" w:rsidP="002B08C7"/>
              </w:tc>
            </w:tr>
            <w:tr w:rsidR="002B08C7" w:rsidTr="00121A74">
              <w:trPr>
                <w:trHeight w:val="149"/>
              </w:trPr>
              <w:tc>
                <w:tcPr>
                  <w:tcW w:w="1859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pPr>
                    <w:pStyle w:val="10"/>
                    <w:rPr>
                      <w:rStyle w:val="1"/>
                      <w:rFonts w:ascii="Times New Roman" w:eastAsia="Times New Roman" w:hAnsi="Times New Roman"/>
                      <w:sz w:val="24"/>
                      <w:szCs w:val="24"/>
                      <w:shd w:val="clear" w:color="auto" w:fill="FFFFFF"/>
                      <w:lang w:val="uk-UA" w:eastAsia="ru-RU"/>
                    </w:rPr>
                  </w:pPr>
                </w:p>
              </w:tc>
              <w:tc>
                <w:tcPr>
                  <w:tcW w:w="1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r>
                    <w:t>Ігрові технології</w:t>
                  </w:r>
                </w:p>
                <w:p w:rsidR="002B08C7" w:rsidRDefault="002B08C7" w:rsidP="002B08C7"/>
              </w:tc>
              <w:tc>
                <w:tcPr>
                  <w:tcW w:w="33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proofErr w:type="spellStart"/>
                  <w:r>
                    <w:lastRenderedPageBreak/>
                    <w:t>Adaptive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Sync</w:t>
                  </w:r>
                  <w:proofErr w:type="spellEnd"/>
                </w:p>
                <w:p w:rsidR="002B08C7" w:rsidRDefault="002B08C7" w:rsidP="002B08C7"/>
              </w:tc>
            </w:tr>
            <w:tr w:rsidR="002B08C7" w:rsidTr="00121A74">
              <w:trPr>
                <w:trHeight w:val="81"/>
              </w:trPr>
              <w:tc>
                <w:tcPr>
                  <w:tcW w:w="1859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pPr>
                    <w:pStyle w:val="10"/>
                    <w:rPr>
                      <w:rStyle w:val="1"/>
                      <w:rFonts w:ascii="Times New Roman" w:eastAsia="Times New Roman" w:hAnsi="Times New Roman"/>
                      <w:sz w:val="24"/>
                      <w:szCs w:val="24"/>
                      <w:shd w:val="clear" w:color="auto" w:fill="FFFFFF"/>
                      <w:lang w:val="uk-UA" w:eastAsia="ru-RU"/>
                    </w:rPr>
                  </w:pPr>
                </w:p>
              </w:tc>
              <w:tc>
                <w:tcPr>
                  <w:tcW w:w="1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r>
                    <w:t>Кут огляду вертикальний</w:t>
                  </w:r>
                </w:p>
                <w:p w:rsidR="002B08C7" w:rsidRDefault="002B08C7" w:rsidP="002B08C7"/>
              </w:tc>
              <w:tc>
                <w:tcPr>
                  <w:tcW w:w="33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r>
                    <w:t>178°</w:t>
                  </w:r>
                </w:p>
                <w:p w:rsidR="002B08C7" w:rsidRDefault="002B08C7" w:rsidP="002B08C7"/>
              </w:tc>
            </w:tr>
            <w:tr w:rsidR="002B08C7" w:rsidTr="00121A74">
              <w:trPr>
                <w:trHeight w:val="74"/>
              </w:trPr>
              <w:tc>
                <w:tcPr>
                  <w:tcW w:w="1859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pPr>
                    <w:pStyle w:val="10"/>
                    <w:rPr>
                      <w:rStyle w:val="1"/>
                      <w:rFonts w:ascii="Times New Roman" w:eastAsia="Times New Roman" w:hAnsi="Times New Roman"/>
                      <w:sz w:val="24"/>
                      <w:szCs w:val="24"/>
                      <w:shd w:val="clear" w:color="auto" w:fill="FFFFFF"/>
                      <w:lang w:val="uk-UA" w:eastAsia="ru-RU"/>
                    </w:rPr>
                  </w:pPr>
                </w:p>
              </w:tc>
              <w:tc>
                <w:tcPr>
                  <w:tcW w:w="1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r>
                    <w:t>Вбудовані колонки</w:t>
                  </w:r>
                </w:p>
                <w:p w:rsidR="002B08C7" w:rsidRDefault="002B08C7" w:rsidP="002B08C7"/>
              </w:tc>
              <w:tc>
                <w:tcPr>
                  <w:tcW w:w="33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r>
                    <w:t>Є</w:t>
                  </w:r>
                </w:p>
                <w:p w:rsidR="002B08C7" w:rsidRDefault="002B08C7" w:rsidP="002B08C7"/>
              </w:tc>
            </w:tr>
            <w:tr w:rsidR="002B08C7" w:rsidTr="00121A74">
              <w:trPr>
                <w:trHeight w:val="74"/>
              </w:trPr>
              <w:tc>
                <w:tcPr>
                  <w:tcW w:w="1859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pPr>
                    <w:pStyle w:val="10"/>
                    <w:rPr>
                      <w:rStyle w:val="1"/>
                      <w:rFonts w:ascii="Times New Roman" w:eastAsia="Times New Roman" w:hAnsi="Times New Roman"/>
                      <w:sz w:val="24"/>
                      <w:szCs w:val="24"/>
                      <w:shd w:val="clear" w:color="auto" w:fill="FFFFFF"/>
                      <w:lang w:val="uk-UA" w:eastAsia="ru-RU"/>
                    </w:rPr>
                  </w:pPr>
                </w:p>
              </w:tc>
              <w:tc>
                <w:tcPr>
                  <w:tcW w:w="1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r>
                    <w:t>Розмір пікселя</w:t>
                  </w:r>
                </w:p>
                <w:p w:rsidR="002B08C7" w:rsidRDefault="002B08C7" w:rsidP="002B08C7"/>
              </w:tc>
              <w:tc>
                <w:tcPr>
                  <w:tcW w:w="33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r>
                    <w:t>0.2493 x 0.241 мм</w:t>
                  </w:r>
                </w:p>
                <w:p w:rsidR="002B08C7" w:rsidRDefault="002B08C7" w:rsidP="002B08C7">
                  <w:r>
                    <w:t>VESA</w:t>
                  </w:r>
                </w:p>
                <w:p w:rsidR="002B08C7" w:rsidRDefault="002B08C7" w:rsidP="002B08C7">
                  <w:r>
                    <w:t>100х100 мм</w:t>
                  </w:r>
                </w:p>
                <w:p w:rsidR="002B08C7" w:rsidRDefault="002B08C7" w:rsidP="002B08C7"/>
              </w:tc>
            </w:tr>
            <w:tr w:rsidR="002B08C7" w:rsidTr="00121A74">
              <w:trPr>
                <w:trHeight w:val="74"/>
              </w:trPr>
              <w:tc>
                <w:tcPr>
                  <w:tcW w:w="1859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pPr>
                    <w:pStyle w:val="10"/>
                    <w:rPr>
                      <w:rStyle w:val="1"/>
                      <w:rFonts w:ascii="Times New Roman" w:eastAsia="Times New Roman" w:hAnsi="Times New Roman"/>
                      <w:sz w:val="24"/>
                      <w:szCs w:val="24"/>
                      <w:shd w:val="clear" w:color="auto" w:fill="FFFFFF"/>
                      <w:lang w:val="uk-UA" w:eastAsia="ru-RU"/>
                    </w:rPr>
                  </w:pPr>
                </w:p>
              </w:tc>
              <w:tc>
                <w:tcPr>
                  <w:tcW w:w="1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r>
                    <w:t>Максимальна кількість кольорів</w:t>
                  </w:r>
                </w:p>
                <w:p w:rsidR="002B08C7" w:rsidRDefault="002B08C7" w:rsidP="002B08C7"/>
              </w:tc>
              <w:tc>
                <w:tcPr>
                  <w:tcW w:w="33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r>
                    <w:t>16.7 млн</w:t>
                  </w:r>
                </w:p>
                <w:p w:rsidR="002B08C7" w:rsidRDefault="002B08C7" w:rsidP="002B08C7"/>
              </w:tc>
            </w:tr>
            <w:tr w:rsidR="002B08C7" w:rsidTr="00121A74">
              <w:trPr>
                <w:trHeight w:val="74"/>
              </w:trPr>
              <w:tc>
                <w:tcPr>
                  <w:tcW w:w="1859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pPr>
                    <w:pStyle w:val="10"/>
                    <w:rPr>
                      <w:rStyle w:val="1"/>
                      <w:rFonts w:ascii="Times New Roman" w:eastAsia="Times New Roman" w:hAnsi="Times New Roman"/>
                      <w:sz w:val="24"/>
                      <w:szCs w:val="24"/>
                      <w:shd w:val="clear" w:color="auto" w:fill="FFFFFF"/>
                      <w:lang w:val="uk-UA" w:eastAsia="ru-RU"/>
                    </w:rPr>
                  </w:pPr>
                </w:p>
              </w:tc>
              <w:tc>
                <w:tcPr>
                  <w:tcW w:w="1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proofErr w:type="spellStart"/>
                  <w:r>
                    <w:t>Підсвітка</w:t>
                  </w:r>
                  <w:proofErr w:type="spellEnd"/>
                </w:p>
                <w:p w:rsidR="002B08C7" w:rsidRDefault="002B08C7" w:rsidP="002B08C7"/>
              </w:tc>
              <w:tc>
                <w:tcPr>
                  <w:tcW w:w="33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r>
                    <w:t>WLED (</w:t>
                  </w:r>
                  <w:proofErr w:type="spellStart"/>
                  <w:r>
                    <w:t>світлодіодна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підсвітка</w:t>
                  </w:r>
                  <w:proofErr w:type="spellEnd"/>
                  <w:r>
                    <w:t>)</w:t>
                  </w:r>
                </w:p>
                <w:p w:rsidR="002B08C7" w:rsidRDefault="002B08C7" w:rsidP="002B08C7"/>
              </w:tc>
            </w:tr>
            <w:tr w:rsidR="002B08C7" w:rsidTr="00121A74">
              <w:trPr>
                <w:trHeight w:val="74"/>
              </w:trPr>
              <w:tc>
                <w:tcPr>
                  <w:tcW w:w="1859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pPr>
                    <w:pStyle w:val="10"/>
                    <w:rPr>
                      <w:rStyle w:val="1"/>
                      <w:rFonts w:ascii="Times New Roman" w:eastAsia="Times New Roman" w:hAnsi="Times New Roman"/>
                      <w:sz w:val="24"/>
                      <w:szCs w:val="24"/>
                      <w:shd w:val="clear" w:color="auto" w:fill="FFFFFF"/>
                      <w:lang w:val="uk-UA" w:eastAsia="ru-RU"/>
                    </w:rPr>
                  </w:pPr>
                </w:p>
              </w:tc>
              <w:tc>
                <w:tcPr>
                  <w:tcW w:w="1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r>
                    <w:t>Споживана потужність</w:t>
                  </w:r>
                </w:p>
                <w:p w:rsidR="002B08C7" w:rsidRDefault="002B08C7" w:rsidP="002B08C7"/>
              </w:tc>
              <w:tc>
                <w:tcPr>
                  <w:tcW w:w="33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r>
                    <w:t>В активному режимі: 13.3 Вт (</w:t>
                  </w:r>
                  <w:proofErr w:type="spellStart"/>
                  <w:r>
                    <w:t>типов</w:t>
                  </w:r>
                  <w:proofErr w:type="spellEnd"/>
                  <w:r>
                    <w:t xml:space="preserve">.) (метод перевірки </w:t>
                  </w:r>
                  <w:proofErr w:type="spellStart"/>
                  <w:r>
                    <w:t>EnergyStar</w:t>
                  </w:r>
                  <w:proofErr w:type="spellEnd"/>
                  <w:r>
                    <w:t>)</w:t>
                  </w:r>
                </w:p>
                <w:p w:rsidR="002B08C7" w:rsidRDefault="002B08C7" w:rsidP="002B08C7">
                  <w:r>
                    <w:t>У режимі очікування: 0.5 Вт (</w:t>
                  </w:r>
                  <w:proofErr w:type="spellStart"/>
                  <w:r>
                    <w:t>станд</w:t>
                  </w:r>
                  <w:proofErr w:type="spellEnd"/>
                  <w:r>
                    <w:t>.)</w:t>
                  </w:r>
                </w:p>
                <w:p w:rsidR="002B08C7" w:rsidRDefault="002B08C7" w:rsidP="002B08C7">
                  <w:r>
                    <w:t>У вимкненому стані: 0.3 Вт (</w:t>
                  </w:r>
                  <w:proofErr w:type="spellStart"/>
                  <w:r>
                    <w:t>типов</w:t>
                  </w:r>
                  <w:proofErr w:type="spellEnd"/>
                  <w:r>
                    <w:t>.)</w:t>
                  </w:r>
                </w:p>
                <w:p w:rsidR="002B08C7" w:rsidRDefault="002B08C7" w:rsidP="002B08C7"/>
              </w:tc>
            </w:tr>
            <w:tr w:rsidR="002B08C7" w:rsidTr="00121A74">
              <w:trPr>
                <w:trHeight w:val="74"/>
              </w:trPr>
              <w:tc>
                <w:tcPr>
                  <w:tcW w:w="1859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pPr>
                    <w:pStyle w:val="10"/>
                    <w:rPr>
                      <w:rStyle w:val="1"/>
                      <w:rFonts w:ascii="Times New Roman" w:eastAsia="Times New Roman" w:hAnsi="Times New Roman"/>
                      <w:sz w:val="24"/>
                      <w:szCs w:val="24"/>
                      <w:shd w:val="clear" w:color="auto" w:fill="FFFFFF"/>
                      <w:lang w:val="uk-UA" w:eastAsia="ru-RU"/>
                    </w:rPr>
                  </w:pPr>
                </w:p>
              </w:tc>
              <w:tc>
                <w:tcPr>
                  <w:tcW w:w="1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r>
                    <w:t>Додаткові роз'єми</w:t>
                  </w:r>
                </w:p>
                <w:p w:rsidR="002B08C7" w:rsidRDefault="002B08C7" w:rsidP="002B08C7"/>
              </w:tc>
              <w:tc>
                <w:tcPr>
                  <w:tcW w:w="33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proofErr w:type="spellStart"/>
                  <w:r>
                    <w:t>Аудіовхід</w:t>
                  </w:r>
                  <w:proofErr w:type="spellEnd"/>
                  <w:r>
                    <w:t xml:space="preserve"> ПК</w:t>
                  </w:r>
                </w:p>
                <w:p w:rsidR="002B08C7" w:rsidRDefault="002B08C7" w:rsidP="002B08C7">
                  <w:r>
                    <w:t>Вихід для навушників</w:t>
                  </w:r>
                </w:p>
                <w:p w:rsidR="002B08C7" w:rsidRDefault="002B08C7" w:rsidP="002B08C7"/>
              </w:tc>
            </w:tr>
            <w:tr w:rsidR="002B08C7" w:rsidTr="00121A74">
              <w:trPr>
                <w:trHeight w:val="74"/>
              </w:trPr>
              <w:tc>
                <w:tcPr>
                  <w:tcW w:w="1859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pPr>
                    <w:pStyle w:val="10"/>
                    <w:rPr>
                      <w:rStyle w:val="1"/>
                      <w:rFonts w:ascii="Times New Roman" w:eastAsia="Times New Roman" w:hAnsi="Times New Roman"/>
                      <w:sz w:val="24"/>
                      <w:szCs w:val="24"/>
                      <w:shd w:val="clear" w:color="auto" w:fill="FFFFFF"/>
                      <w:lang w:val="uk-UA" w:eastAsia="ru-RU"/>
                    </w:rPr>
                  </w:pPr>
                </w:p>
              </w:tc>
              <w:tc>
                <w:tcPr>
                  <w:tcW w:w="1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r>
                    <w:t>Додаткові опції</w:t>
                  </w:r>
                </w:p>
                <w:p w:rsidR="002B08C7" w:rsidRDefault="002B08C7" w:rsidP="002B08C7"/>
              </w:tc>
              <w:tc>
                <w:tcPr>
                  <w:tcW w:w="33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r>
                    <w:t>Вбудовані колонки: 2 х 2 Вт</w:t>
                  </w:r>
                </w:p>
                <w:p w:rsidR="002B08C7" w:rsidRDefault="002B08C7" w:rsidP="002B08C7">
                  <w:r>
                    <w:t xml:space="preserve">Замок </w:t>
                  </w:r>
                  <w:proofErr w:type="spellStart"/>
                  <w:r>
                    <w:t>Kensington</w:t>
                  </w:r>
                  <w:proofErr w:type="spellEnd"/>
                </w:p>
                <w:p w:rsidR="002B08C7" w:rsidRDefault="002B08C7" w:rsidP="002B08C7"/>
              </w:tc>
            </w:tr>
            <w:tr w:rsidR="002B08C7" w:rsidTr="00121A74">
              <w:trPr>
                <w:trHeight w:val="71"/>
              </w:trPr>
              <w:tc>
                <w:tcPr>
                  <w:tcW w:w="185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r>
                    <w:t>Блок живлення</w:t>
                  </w:r>
                </w:p>
                <w:p w:rsidR="002B08C7" w:rsidRDefault="002B08C7" w:rsidP="002B08C7">
                  <w:pPr>
                    <w:pStyle w:val="10"/>
                    <w:rPr>
                      <w:rStyle w:val="1"/>
                      <w:rFonts w:ascii="Times New Roman" w:eastAsia="Times New Roman" w:hAnsi="Times New Roman"/>
                      <w:sz w:val="24"/>
                      <w:szCs w:val="24"/>
                      <w:shd w:val="clear" w:color="auto" w:fill="FFFFFF"/>
                      <w:lang w:val="uk-UA" w:eastAsia="ru-RU"/>
                    </w:rPr>
                  </w:pPr>
                </w:p>
              </w:tc>
              <w:tc>
                <w:tcPr>
                  <w:tcW w:w="1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/>
                <w:p w:rsidR="002B08C7" w:rsidRDefault="002B08C7" w:rsidP="002B08C7">
                  <w:r>
                    <w:t>Потужність</w:t>
                  </w:r>
                </w:p>
                <w:p w:rsidR="002B08C7" w:rsidRDefault="002B08C7" w:rsidP="002B08C7">
                  <w:pPr>
                    <w:jc w:val="center"/>
                  </w:pPr>
                </w:p>
              </w:tc>
              <w:tc>
                <w:tcPr>
                  <w:tcW w:w="33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r>
                    <w:t>800 Вт</w:t>
                  </w:r>
                </w:p>
                <w:p w:rsidR="002B08C7" w:rsidRDefault="002B08C7" w:rsidP="002B08C7"/>
              </w:tc>
            </w:tr>
            <w:tr w:rsidR="002B08C7" w:rsidTr="00121A74">
              <w:trPr>
                <w:trHeight w:val="63"/>
              </w:trPr>
              <w:tc>
                <w:tcPr>
                  <w:tcW w:w="1859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/>
              </w:tc>
              <w:tc>
                <w:tcPr>
                  <w:tcW w:w="1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r>
                    <w:t>Роз'єм живлення процесора</w:t>
                  </w:r>
                </w:p>
                <w:p w:rsidR="002B08C7" w:rsidRDefault="002B08C7" w:rsidP="002B08C7">
                  <w:pPr>
                    <w:jc w:val="center"/>
                  </w:pPr>
                </w:p>
              </w:tc>
              <w:tc>
                <w:tcPr>
                  <w:tcW w:w="33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r>
                    <w:lastRenderedPageBreak/>
                    <w:t>1x4+4pin</w:t>
                  </w:r>
                </w:p>
                <w:p w:rsidR="002B08C7" w:rsidRDefault="002B08C7" w:rsidP="002B08C7"/>
              </w:tc>
            </w:tr>
            <w:tr w:rsidR="002B08C7" w:rsidTr="00121A74">
              <w:trPr>
                <w:trHeight w:val="63"/>
              </w:trPr>
              <w:tc>
                <w:tcPr>
                  <w:tcW w:w="1859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/>
              </w:tc>
              <w:tc>
                <w:tcPr>
                  <w:tcW w:w="1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r>
                    <w:t xml:space="preserve">Кількість роз'ємів додаткового живлення для </w:t>
                  </w:r>
                  <w:proofErr w:type="spellStart"/>
                  <w:r>
                    <w:t>відеокарт</w:t>
                  </w:r>
                  <w:proofErr w:type="spellEnd"/>
                </w:p>
                <w:p w:rsidR="002B08C7" w:rsidRDefault="002B08C7" w:rsidP="002B08C7">
                  <w:pPr>
                    <w:jc w:val="center"/>
                  </w:pPr>
                </w:p>
              </w:tc>
              <w:tc>
                <w:tcPr>
                  <w:tcW w:w="33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r>
                    <w:t>2</w:t>
                  </w:r>
                </w:p>
              </w:tc>
            </w:tr>
            <w:tr w:rsidR="002B08C7" w:rsidTr="00121A74">
              <w:trPr>
                <w:trHeight w:val="63"/>
              </w:trPr>
              <w:tc>
                <w:tcPr>
                  <w:tcW w:w="1859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/>
              </w:tc>
              <w:tc>
                <w:tcPr>
                  <w:tcW w:w="1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r>
                    <w:t>Технології захисту</w:t>
                  </w:r>
                </w:p>
                <w:p w:rsidR="002B08C7" w:rsidRDefault="002B08C7" w:rsidP="002B08C7">
                  <w:pPr>
                    <w:jc w:val="center"/>
                  </w:pPr>
                </w:p>
              </w:tc>
              <w:tc>
                <w:tcPr>
                  <w:tcW w:w="33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r>
                    <w:t>Захист від короткого замикання (SCP)</w:t>
                  </w:r>
                </w:p>
                <w:p w:rsidR="002B08C7" w:rsidRDefault="002B08C7" w:rsidP="002B08C7">
                  <w:r>
                    <w:t xml:space="preserve">        Захист від перевантаження (OPP)</w:t>
                  </w:r>
                </w:p>
                <w:p w:rsidR="002B08C7" w:rsidRDefault="002B08C7" w:rsidP="002B08C7">
                  <w:r>
                    <w:t xml:space="preserve">        Захист від перепадів напруги (OVP/UVP)</w:t>
                  </w:r>
                </w:p>
                <w:p w:rsidR="002B08C7" w:rsidRDefault="002B08C7" w:rsidP="002B08C7"/>
              </w:tc>
            </w:tr>
            <w:tr w:rsidR="002B08C7" w:rsidTr="00121A74">
              <w:trPr>
                <w:trHeight w:val="252"/>
              </w:trPr>
              <w:tc>
                <w:tcPr>
                  <w:tcW w:w="1859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/>
              </w:tc>
              <w:tc>
                <w:tcPr>
                  <w:tcW w:w="1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r>
                    <w:t>Охолодження</w:t>
                  </w:r>
                </w:p>
                <w:p w:rsidR="002B08C7" w:rsidRDefault="002B08C7" w:rsidP="002B08C7">
                  <w:pPr>
                    <w:jc w:val="center"/>
                  </w:pPr>
                </w:p>
              </w:tc>
              <w:tc>
                <w:tcPr>
                  <w:tcW w:w="33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r>
                    <w:t>Вентилятор 120 мм</w:t>
                  </w:r>
                </w:p>
                <w:p w:rsidR="002B08C7" w:rsidRDefault="002B08C7" w:rsidP="002B08C7"/>
              </w:tc>
            </w:tr>
            <w:tr w:rsidR="002B08C7" w:rsidTr="00121A74">
              <w:trPr>
                <w:trHeight w:val="251"/>
              </w:trPr>
              <w:tc>
                <w:tcPr>
                  <w:tcW w:w="1859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/>
              </w:tc>
              <w:tc>
                <w:tcPr>
                  <w:tcW w:w="1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r>
                    <w:t>Кількість SATA роз'ємів</w:t>
                  </w:r>
                </w:p>
                <w:p w:rsidR="002B08C7" w:rsidRDefault="002B08C7" w:rsidP="002B08C7"/>
              </w:tc>
              <w:tc>
                <w:tcPr>
                  <w:tcW w:w="33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r>
                    <w:t>6</w:t>
                  </w:r>
                </w:p>
              </w:tc>
            </w:tr>
            <w:tr w:rsidR="002B08C7" w:rsidTr="00121A74">
              <w:trPr>
                <w:trHeight w:val="63"/>
              </w:trPr>
              <w:tc>
                <w:tcPr>
                  <w:tcW w:w="1859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/>
              </w:tc>
              <w:tc>
                <w:tcPr>
                  <w:tcW w:w="1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r>
                    <w:t xml:space="preserve">Тип роз'ємів додаткового живлення для </w:t>
                  </w:r>
                  <w:proofErr w:type="spellStart"/>
                  <w:r>
                    <w:t>відеокарт</w:t>
                  </w:r>
                  <w:proofErr w:type="spellEnd"/>
                </w:p>
                <w:p w:rsidR="002B08C7" w:rsidRDefault="002B08C7" w:rsidP="002B08C7">
                  <w:pPr>
                    <w:jc w:val="center"/>
                  </w:pPr>
                </w:p>
              </w:tc>
              <w:tc>
                <w:tcPr>
                  <w:tcW w:w="33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r>
                    <w:t xml:space="preserve">        2x(6+2pin)</w:t>
                  </w:r>
                </w:p>
                <w:p w:rsidR="002B08C7" w:rsidRDefault="002B08C7" w:rsidP="002B08C7"/>
              </w:tc>
            </w:tr>
            <w:tr w:rsidR="002B08C7" w:rsidTr="00121A74">
              <w:trPr>
                <w:trHeight w:val="63"/>
              </w:trPr>
              <w:tc>
                <w:tcPr>
                  <w:tcW w:w="1859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/>
              </w:tc>
              <w:tc>
                <w:tcPr>
                  <w:tcW w:w="1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r>
                    <w:t>Кількість роз'ємів для підключення HDD/FDD</w:t>
                  </w:r>
                </w:p>
                <w:p w:rsidR="002B08C7" w:rsidRDefault="002B08C7" w:rsidP="002B08C7">
                  <w:pPr>
                    <w:jc w:val="center"/>
                  </w:pPr>
                </w:p>
              </w:tc>
              <w:tc>
                <w:tcPr>
                  <w:tcW w:w="33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r>
                    <w:t xml:space="preserve">        3 / 0</w:t>
                  </w:r>
                </w:p>
                <w:p w:rsidR="002B08C7" w:rsidRDefault="002B08C7" w:rsidP="002B08C7"/>
              </w:tc>
            </w:tr>
            <w:tr w:rsidR="002B08C7" w:rsidTr="00121A74">
              <w:trPr>
                <w:trHeight w:val="63"/>
              </w:trPr>
              <w:tc>
                <w:tcPr>
                  <w:tcW w:w="1859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/>
              </w:tc>
              <w:tc>
                <w:tcPr>
                  <w:tcW w:w="1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r>
                    <w:t>Система охолодження</w:t>
                  </w:r>
                </w:p>
                <w:p w:rsidR="002B08C7" w:rsidRDefault="002B08C7" w:rsidP="002B08C7">
                  <w:pPr>
                    <w:jc w:val="center"/>
                  </w:pPr>
                </w:p>
              </w:tc>
              <w:tc>
                <w:tcPr>
                  <w:tcW w:w="33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r>
                    <w:t>Активна</w:t>
                  </w:r>
                </w:p>
                <w:p w:rsidR="002B08C7" w:rsidRDefault="002B08C7" w:rsidP="002B08C7"/>
              </w:tc>
            </w:tr>
            <w:tr w:rsidR="002B08C7" w:rsidTr="00121A74">
              <w:trPr>
                <w:trHeight w:val="335"/>
              </w:trPr>
              <w:tc>
                <w:tcPr>
                  <w:tcW w:w="1859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/>
              </w:tc>
              <w:tc>
                <w:tcPr>
                  <w:tcW w:w="1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r>
                    <w:t>Максимальні навантаження</w:t>
                  </w:r>
                </w:p>
                <w:p w:rsidR="002B08C7" w:rsidRDefault="002B08C7" w:rsidP="002B08C7">
                  <w:pPr>
                    <w:jc w:val="center"/>
                  </w:pPr>
                </w:p>
              </w:tc>
              <w:tc>
                <w:tcPr>
                  <w:tcW w:w="33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r>
                    <w:t xml:space="preserve">        3.3 / 5 В: 20 А/20 А, 130 Вт</w:t>
                  </w:r>
                </w:p>
                <w:p w:rsidR="002B08C7" w:rsidRDefault="002B08C7" w:rsidP="002B08C7">
                  <w:r>
                    <w:t xml:space="preserve">        12 В: 60 А, 720 Вт</w:t>
                  </w:r>
                </w:p>
                <w:p w:rsidR="002B08C7" w:rsidRDefault="002B08C7" w:rsidP="002B08C7">
                  <w:r>
                    <w:t xml:space="preserve">        -12 В: 0.5 А, 6 Вт</w:t>
                  </w:r>
                </w:p>
                <w:p w:rsidR="002B08C7" w:rsidRDefault="002B08C7" w:rsidP="002B08C7">
                  <w:r>
                    <w:t xml:space="preserve">        5 В </w:t>
                  </w:r>
                  <w:proofErr w:type="spellStart"/>
                  <w:r>
                    <w:t>sb</w:t>
                  </w:r>
                  <w:proofErr w:type="spellEnd"/>
                  <w:r>
                    <w:t>: 2.5 А, 12.5 Вт</w:t>
                  </w:r>
                </w:p>
                <w:p w:rsidR="002B08C7" w:rsidRDefault="002B08C7" w:rsidP="002B08C7"/>
              </w:tc>
            </w:tr>
            <w:tr w:rsidR="002B08C7" w:rsidTr="00121A74">
              <w:trPr>
                <w:trHeight w:val="335"/>
              </w:trPr>
              <w:tc>
                <w:tcPr>
                  <w:tcW w:w="1859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/>
              </w:tc>
              <w:tc>
                <w:tcPr>
                  <w:tcW w:w="1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r>
                    <w:t>Функція PFC</w:t>
                  </w:r>
                </w:p>
                <w:p w:rsidR="002B08C7" w:rsidRDefault="002B08C7" w:rsidP="002B08C7"/>
              </w:tc>
              <w:tc>
                <w:tcPr>
                  <w:tcW w:w="33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r>
                    <w:t>Активний</w:t>
                  </w:r>
                </w:p>
                <w:p w:rsidR="002B08C7" w:rsidRDefault="002B08C7" w:rsidP="002B08C7"/>
              </w:tc>
            </w:tr>
            <w:tr w:rsidR="002B08C7" w:rsidTr="00121A74">
              <w:trPr>
                <w:trHeight w:val="335"/>
              </w:trPr>
              <w:tc>
                <w:tcPr>
                  <w:tcW w:w="1859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/>
              </w:tc>
              <w:tc>
                <w:tcPr>
                  <w:tcW w:w="1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r>
                    <w:t>Додатково</w:t>
                  </w:r>
                </w:p>
                <w:p w:rsidR="002B08C7" w:rsidRDefault="002B08C7" w:rsidP="002B08C7"/>
              </w:tc>
              <w:tc>
                <w:tcPr>
                  <w:tcW w:w="33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r>
                    <w:t>Захист від перевантаження (OPP)</w:t>
                  </w:r>
                </w:p>
                <w:p w:rsidR="002B08C7" w:rsidRDefault="002B08C7" w:rsidP="002B08C7">
                  <w:r>
                    <w:t xml:space="preserve">        Захист від підвищення напруги (OVP)</w:t>
                  </w:r>
                </w:p>
                <w:p w:rsidR="002B08C7" w:rsidRDefault="002B08C7" w:rsidP="002B08C7">
                  <w:r>
                    <w:lastRenderedPageBreak/>
                    <w:t xml:space="preserve">        Захист від пониження напруги (UVP)</w:t>
                  </w:r>
                </w:p>
                <w:p w:rsidR="002B08C7" w:rsidRDefault="002B08C7" w:rsidP="002B08C7">
                  <w:r>
                    <w:t xml:space="preserve">        Захист від коротких замикань (SCP)</w:t>
                  </w:r>
                </w:p>
                <w:p w:rsidR="002B08C7" w:rsidRDefault="002B08C7" w:rsidP="002B08C7"/>
              </w:tc>
            </w:tr>
            <w:tr w:rsidR="002B08C7" w:rsidTr="00121A74">
              <w:trPr>
                <w:trHeight w:val="316"/>
              </w:trPr>
              <w:tc>
                <w:tcPr>
                  <w:tcW w:w="371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2B08C7" w:rsidRDefault="002B08C7" w:rsidP="002B08C7">
                  <w:pPr>
                    <w:pStyle w:val="10"/>
                    <w:keepNext/>
                  </w:pPr>
                  <w:proofErr w:type="spellStart"/>
                  <w:r>
                    <w:rPr>
                      <w:rStyle w:val="1"/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Гарантія</w:t>
                  </w:r>
                  <w:proofErr w:type="spellEnd"/>
                </w:p>
              </w:tc>
              <w:tc>
                <w:tcPr>
                  <w:tcW w:w="33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2B08C7" w:rsidRDefault="002B08C7" w:rsidP="002B08C7">
                  <w:pPr>
                    <w:pStyle w:val="10"/>
                    <w:keepNext/>
                  </w:pPr>
                  <w:r>
                    <w:rPr>
                      <w:rStyle w:val="1"/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Не </w:t>
                  </w:r>
                  <w:proofErr w:type="spellStart"/>
                  <w:r>
                    <w:rPr>
                      <w:rStyle w:val="1"/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менше</w:t>
                  </w:r>
                  <w:proofErr w:type="spellEnd"/>
                  <w:r>
                    <w:rPr>
                      <w:rStyle w:val="1"/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36 </w:t>
                  </w:r>
                  <w:proofErr w:type="spellStart"/>
                  <w:r>
                    <w:rPr>
                      <w:rStyle w:val="1"/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місяців</w:t>
                  </w:r>
                  <w:proofErr w:type="spellEnd"/>
                  <w:r>
                    <w:rPr>
                      <w:rStyle w:val="1"/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Style w:val="1"/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від</w:t>
                  </w:r>
                  <w:proofErr w:type="spellEnd"/>
                  <w:r>
                    <w:rPr>
                      <w:rStyle w:val="1"/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Style w:val="1"/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виробника</w:t>
                  </w:r>
                  <w:proofErr w:type="spellEnd"/>
                </w:p>
              </w:tc>
            </w:tr>
          </w:tbl>
          <w:p w:rsidR="002B08C7" w:rsidRPr="00A32D73" w:rsidRDefault="002B08C7" w:rsidP="002B08C7">
            <w:pPr>
              <w:pStyle w:val="a3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0490"/>
              </w:tabs>
              <w:ind w:left="0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  <w:p w:rsidR="002B08C7" w:rsidRDefault="002B08C7" w:rsidP="002B08C7">
            <w:pPr>
              <w:pStyle w:val="a3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0490"/>
              </w:tabs>
              <w:ind w:left="0"/>
              <w:jc w:val="both"/>
              <w:rPr>
                <w:color w:val="000000"/>
                <w:sz w:val="28"/>
                <w:szCs w:val="28"/>
              </w:rPr>
            </w:pPr>
          </w:p>
          <w:tbl>
            <w:tblPr>
              <w:tblW w:w="9889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56"/>
              <w:gridCol w:w="1853"/>
              <w:gridCol w:w="6180"/>
            </w:tblGrid>
            <w:tr w:rsidR="002B08C7" w:rsidTr="00121A74">
              <w:trPr>
                <w:trHeight w:val="145"/>
              </w:trPr>
              <w:tc>
                <w:tcPr>
                  <w:tcW w:w="9889" w:type="dxa"/>
                  <w:gridSpan w:val="3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pPr>
                    <w:pStyle w:val="10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uk-UA" w:eastAsia="ru-RU"/>
                    </w:rPr>
                    <w:t>Комплектуючі</w:t>
                  </w:r>
                </w:p>
              </w:tc>
            </w:tr>
            <w:tr w:rsidR="002B08C7" w:rsidTr="00121A74">
              <w:trPr>
                <w:trHeight w:val="145"/>
              </w:trPr>
              <w:tc>
                <w:tcPr>
                  <w:tcW w:w="9889" w:type="dxa"/>
                  <w:gridSpan w:val="3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pPr>
                    <w:pStyle w:val="10"/>
                    <w:spacing w:after="0"/>
                    <w:ind w:firstLine="720"/>
                    <w:rPr>
                      <w:rFonts w:ascii="Times New Roman" w:eastAsia="Times New Roman" w:hAnsi="Times New Roman"/>
                      <w:sz w:val="24"/>
                      <w:szCs w:val="24"/>
                      <w:lang w:val="uk-UA" w:eastAsia="ru-RU"/>
                    </w:rPr>
                  </w:pPr>
                </w:p>
              </w:tc>
            </w:tr>
            <w:tr w:rsidR="002B08C7" w:rsidTr="00121A74">
              <w:trPr>
                <w:trHeight w:val="145"/>
              </w:trPr>
              <w:tc>
                <w:tcPr>
                  <w:tcW w:w="185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Pr="00323849" w:rsidRDefault="002B08C7" w:rsidP="002B08C7">
                  <w:pPr>
                    <w:pStyle w:val="10"/>
                    <w:rPr>
                      <w:rFonts w:ascii="Times New Roman" w:eastAsia="Times New Roman" w:hAnsi="Times New Roman"/>
                      <w:sz w:val="24"/>
                      <w:szCs w:val="24"/>
                      <w:lang w:val="uk-UA"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uk-UA" w:eastAsia="ru-RU"/>
                    </w:rPr>
                    <w:t>Відеокарта</w:t>
                  </w:r>
                  <w:proofErr w:type="spellEnd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uk-UA" w:eastAsia="ru-RU"/>
                    </w:rPr>
                    <w:t xml:space="preserve"> 11 шт.</w:t>
                  </w:r>
                </w:p>
              </w:tc>
              <w:tc>
                <w:tcPr>
                  <w:tcW w:w="1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pPr>
                    <w:pStyle w:val="10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221F1F"/>
                      <w:sz w:val="21"/>
                      <w:szCs w:val="21"/>
                      <w:shd w:val="clear" w:color="auto" w:fill="FFFFFF"/>
                    </w:rPr>
                    <w:t>Графічний</w:t>
                  </w:r>
                  <w:proofErr w:type="spellEnd"/>
                  <w:r>
                    <w:rPr>
                      <w:rFonts w:ascii="Arial" w:hAnsi="Arial" w:cs="Arial"/>
                      <w:color w:val="221F1F"/>
                      <w:sz w:val="21"/>
                      <w:szCs w:val="21"/>
                      <w:shd w:val="clear" w:color="auto" w:fill="FFFFFF"/>
                    </w:rPr>
                    <w:t xml:space="preserve"> чип</w:t>
                  </w:r>
                </w:p>
              </w:tc>
              <w:tc>
                <w:tcPr>
                  <w:tcW w:w="61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Pr="00323849" w:rsidRDefault="002B08C7" w:rsidP="002B08C7">
                  <w:pPr>
                    <w:pStyle w:val="10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 xml:space="preserve">Не </w:t>
                  </w:r>
                  <w:proofErr w:type="spellStart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менше</w:t>
                  </w:r>
                  <w:proofErr w:type="spellEnd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val="uk-UA" w:eastAsia="ru-RU"/>
                    </w:rPr>
                    <w:t xml:space="preserve"> </w:t>
                  </w:r>
                  <w:proofErr w:type="spellStart"/>
                  <w:r w:rsidRPr="00323849"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val="uk-UA" w:eastAsia="ru-RU"/>
                    </w:rPr>
                    <w:t>GeForce</w:t>
                  </w:r>
                  <w:proofErr w:type="spellEnd"/>
                  <w:r w:rsidRPr="00323849"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val="uk-UA" w:eastAsia="ru-RU"/>
                    </w:rPr>
                    <w:t xml:space="preserve"> RTX 3060</w:t>
                  </w:r>
                </w:p>
              </w:tc>
            </w:tr>
            <w:tr w:rsidR="002B08C7" w:rsidTr="00121A74">
              <w:trPr>
                <w:trHeight w:val="61"/>
              </w:trPr>
              <w:tc>
                <w:tcPr>
                  <w:tcW w:w="1856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pPr>
                    <w:pStyle w:val="10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pPr>
                    <w:pStyle w:val="10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221F1F"/>
                      <w:sz w:val="21"/>
                      <w:szCs w:val="21"/>
                      <w:shd w:val="clear" w:color="auto" w:fill="FFFFFF"/>
                    </w:rPr>
                    <w:t>Обсяг</w:t>
                  </w:r>
                  <w:proofErr w:type="spellEnd"/>
                  <w:r>
                    <w:rPr>
                      <w:rFonts w:ascii="Arial" w:hAnsi="Arial" w:cs="Arial"/>
                      <w:color w:val="221F1F"/>
                      <w:sz w:val="21"/>
                      <w:szCs w:val="21"/>
                      <w:shd w:val="clear" w:color="auto" w:fill="FFFFFF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221F1F"/>
                      <w:sz w:val="21"/>
                      <w:szCs w:val="21"/>
                      <w:shd w:val="clear" w:color="auto" w:fill="FFFFFF"/>
                    </w:rPr>
                    <w:t>пам'яті</w:t>
                  </w:r>
                  <w:proofErr w:type="spellEnd"/>
                </w:p>
              </w:tc>
              <w:tc>
                <w:tcPr>
                  <w:tcW w:w="61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Pr="00323849" w:rsidRDefault="002B08C7" w:rsidP="002B08C7">
                  <w:pPr>
                    <w:pStyle w:val="10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 xml:space="preserve">Не </w:t>
                  </w:r>
                  <w:proofErr w:type="spellStart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менше</w:t>
                  </w:r>
                  <w:proofErr w:type="spellEnd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val="uk-UA" w:eastAsia="ru-RU"/>
                    </w:rPr>
                    <w:t xml:space="preserve"> </w:t>
                  </w:r>
                  <w:r w:rsidRPr="00323849"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val="uk-UA" w:eastAsia="ru-RU"/>
                    </w:rPr>
                    <w:t>8 ГБ</w:t>
                  </w:r>
                </w:p>
              </w:tc>
            </w:tr>
            <w:tr w:rsidR="002B08C7" w:rsidTr="00121A74">
              <w:trPr>
                <w:trHeight w:val="61"/>
              </w:trPr>
              <w:tc>
                <w:tcPr>
                  <w:tcW w:w="1856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pPr>
                    <w:pStyle w:val="10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pPr>
                    <w:pStyle w:val="10"/>
                    <w:spacing w:after="0"/>
                    <w:rPr>
                      <w:rFonts w:ascii="Arial" w:hAnsi="Arial" w:cs="Arial"/>
                      <w:color w:val="221F1F"/>
                      <w:sz w:val="21"/>
                      <w:szCs w:val="21"/>
                      <w:shd w:val="clear" w:color="auto" w:fill="FFFFFF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221F1F"/>
                      <w:sz w:val="21"/>
                      <w:szCs w:val="21"/>
                      <w:shd w:val="clear" w:color="auto" w:fill="FFFFFF"/>
                    </w:rPr>
                    <w:t>Розрядність</w:t>
                  </w:r>
                  <w:proofErr w:type="spellEnd"/>
                  <w:r>
                    <w:rPr>
                      <w:rFonts w:ascii="Arial" w:hAnsi="Arial" w:cs="Arial"/>
                      <w:color w:val="221F1F"/>
                      <w:sz w:val="21"/>
                      <w:szCs w:val="21"/>
                      <w:shd w:val="clear" w:color="auto" w:fill="FFFFFF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221F1F"/>
                      <w:sz w:val="21"/>
                      <w:szCs w:val="21"/>
                      <w:shd w:val="clear" w:color="auto" w:fill="FFFFFF"/>
                    </w:rPr>
                    <w:t>шини</w:t>
                  </w:r>
                  <w:proofErr w:type="spellEnd"/>
                  <w:r>
                    <w:rPr>
                      <w:rFonts w:ascii="Arial" w:hAnsi="Arial" w:cs="Arial"/>
                      <w:color w:val="221F1F"/>
                      <w:sz w:val="21"/>
                      <w:szCs w:val="21"/>
                      <w:shd w:val="clear" w:color="auto" w:fill="FFFFFF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221F1F"/>
                      <w:sz w:val="21"/>
                      <w:szCs w:val="21"/>
                      <w:shd w:val="clear" w:color="auto" w:fill="FFFFFF"/>
                    </w:rPr>
                    <w:t>пам'яті</w:t>
                  </w:r>
                  <w:proofErr w:type="spellEnd"/>
                </w:p>
              </w:tc>
              <w:tc>
                <w:tcPr>
                  <w:tcW w:w="61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Pr="00323849" w:rsidRDefault="002B08C7" w:rsidP="002B08C7">
                  <w:pPr>
                    <w:pStyle w:val="10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 xml:space="preserve">Не </w:t>
                  </w:r>
                  <w:proofErr w:type="spellStart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менше</w:t>
                  </w:r>
                  <w:proofErr w:type="spellEnd"/>
                  <w:r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val="uk-UA" w:eastAsia="ru-RU"/>
                    </w:rPr>
                    <w:t xml:space="preserve">  128 біт</w:t>
                  </w:r>
                </w:p>
              </w:tc>
            </w:tr>
            <w:tr w:rsidR="002B08C7" w:rsidRPr="00323849" w:rsidTr="00121A74">
              <w:trPr>
                <w:trHeight w:val="61"/>
              </w:trPr>
              <w:tc>
                <w:tcPr>
                  <w:tcW w:w="1856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pPr>
                    <w:pStyle w:val="10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pPr>
                    <w:pStyle w:val="10"/>
                    <w:spacing w:after="0"/>
                    <w:rPr>
                      <w:rFonts w:ascii="Arial" w:hAnsi="Arial" w:cs="Arial"/>
                      <w:color w:val="221F1F"/>
                      <w:sz w:val="21"/>
                      <w:szCs w:val="21"/>
                      <w:shd w:val="clear" w:color="auto" w:fill="FFFFFF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221F1F"/>
                      <w:sz w:val="21"/>
                      <w:szCs w:val="21"/>
                      <w:shd w:val="clear" w:color="auto" w:fill="FFFFFF"/>
                    </w:rPr>
                    <w:t>Особливості</w:t>
                  </w:r>
                  <w:proofErr w:type="spellEnd"/>
                </w:p>
              </w:tc>
              <w:tc>
                <w:tcPr>
                  <w:tcW w:w="61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pPr>
                    <w:pStyle w:val="10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  <w:r w:rsidRPr="00323849"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 xml:space="preserve">З </w:t>
                  </w:r>
                  <w:proofErr w:type="spellStart"/>
                  <w:r w:rsidRPr="00323849"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бекплейтом</w:t>
                  </w:r>
                  <w:proofErr w:type="spellEnd"/>
                  <w:r w:rsidRPr="00323849"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323849"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Підтримка</w:t>
                  </w:r>
                  <w:proofErr w:type="spellEnd"/>
                  <w:r w:rsidRPr="00323849"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 xml:space="preserve"> UHD 4K </w:t>
                  </w:r>
                  <w:proofErr w:type="spellStart"/>
                  <w:r w:rsidRPr="00323849"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Підтримка</w:t>
                  </w:r>
                  <w:proofErr w:type="spellEnd"/>
                  <w:r w:rsidRPr="00323849"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 xml:space="preserve"> UHD 8K </w:t>
                  </w:r>
                  <w:proofErr w:type="spellStart"/>
                  <w:r w:rsidRPr="00323849"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Підтримка</w:t>
                  </w:r>
                  <w:proofErr w:type="spellEnd"/>
                  <w:r w:rsidRPr="00323849"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 xml:space="preserve"> VR </w:t>
                  </w:r>
                  <w:proofErr w:type="spellStart"/>
                  <w:r w:rsidRPr="00323849"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Підтримка</w:t>
                  </w:r>
                  <w:proofErr w:type="spellEnd"/>
                  <w:r w:rsidRPr="00323849"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323849"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від</w:t>
                  </w:r>
                  <w:proofErr w:type="spellEnd"/>
                  <w:r w:rsidRPr="00323849"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 xml:space="preserve"> 3 </w:t>
                  </w:r>
                  <w:proofErr w:type="spellStart"/>
                  <w:r w:rsidRPr="00323849"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  <w:t>моніторів</w:t>
                  </w:r>
                  <w:proofErr w:type="spellEnd"/>
                </w:p>
              </w:tc>
            </w:tr>
            <w:tr w:rsidR="002B08C7" w:rsidRPr="00323849" w:rsidTr="00121A74">
              <w:trPr>
                <w:trHeight w:val="61"/>
              </w:trPr>
              <w:tc>
                <w:tcPr>
                  <w:tcW w:w="185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Pr="00216F51" w:rsidRDefault="002B08C7" w:rsidP="002B08C7">
                  <w:pPr>
                    <w:pStyle w:val="10"/>
                    <w:rPr>
                      <w:rFonts w:ascii="Times New Roman" w:eastAsia="Times New Roman" w:hAnsi="Times New Roman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uk-UA" w:eastAsia="ru-RU"/>
                    </w:rPr>
                    <w:t>Монітор 10 шт.</w:t>
                  </w:r>
                </w:p>
              </w:tc>
              <w:tc>
                <w:tcPr>
                  <w:tcW w:w="1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r>
                    <w:t>Діагональ дисплея</w:t>
                  </w:r>
                </w:p>
                <w:p w:rsidR="002B08C7" w:rsidRDefault="002B08C7" w:rsidP="002B08C7">
                  <w:pPr>
                    <w:pStyle w:val="10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1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r>
                    <w:t>21.5"</w:t>
                  </w:r>
                </w:p>
                <w:p w:rsidR="002B08C7" w:rsidRDefault="002B08C7" w:rsidP="002B08C7">
                  <w:pPr>
                    <w:pStyle w:val="10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B08C7" w:rsidRPr="00323849" w:rsidTr="00121A74">
              <w:trPr>
                <w:trHeight w:val="61"/>
              </w:trPr>
              <w:tc>
                <w:tcPr>
                  <w:tcW w:w="1856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pPr>
                    <w:pStyle w:val="10"/>
                    <w:rPr>
                      <w:rFonts w:ascii="Times New Roman" w:eastAsia="Times New Roman" w:hAnsi="Times New Roman"/>
                      <w:sz w:val="24"/>
                      <w:szCs w:val="24"/>
                      <w:lang w:val="uk-UA" w:eastAsia="ru-RU"/>
                    </w:rPr>
                  </w:pPr>
                </w:p>
              </w:tc>
              <w:tc>
                <w:tcPr>
                  <w:tcW w:w="1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r>
                    <w:t>Частота оновлення</w:t>
                  </w:r>
                </w:p>
                <w:p w:rsidR="002B08C7" w:rsidRDefault="002B08C7" w:rsidP="002B08C7">
                  <w:pPr>
                    <w:pStyle w:val="10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1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r>
                    <w:t>75 Гц</w:t>
                  </w:r>
                </w:p>
                <w:p w:rsidR="002B08C7" w:rsidRDefault="002B08C7" w:rsidP="002B08C7">
                  <w:pPr>
                    <w:pStyle w:val="10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B08C7" w:rsidRPr="00323849" w:rsidTr="00121A74">
              <w:trPr>
                <w:trHeight w:val="61"/>
              </w:trPr>
              <w:tc>
                <w:tcPr>
                  <w:tcW w:w="1856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pPr>
                    <w:pStyle w:val="10"/>
                    <w:rPr>
                      <w:rFonts w:ascii="Times New Roman" w:eastAsia="Times New Roman" w:hAnsi="Times New Roman"/>
                      <w:sz w:val="24"/>
                      <w:szCs w:val="24"/>
                      <w:lang w:val="uk-UA" w:eastAsia="ru-RU"/>
                    </w:rPr>
                  </w:pPr>
                </w:p>
              </w:tc>
              <w:tc>
                <w:tcPr>
                  <w:tcW w:w="1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r>
                    <w:t>Максимальна роздільна здатність дисплея</w:t>
                  </w:r>
                </w:p>
                <w:p w:rsidR="002B08C7" w:rsidRDefault="002B08C7" w:rsidP="002B08C7">
                  <w:pPr>
                    <w:pStyle w:val="10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1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r>
                    <w:t>1920x1080 (</w:t>
                  </w:r>
                  <w:proofErr w:type="spellStart"/>
                  <w:r>
                    <w:t>FullHD</w:t>
                  </w:r>
                  <w:proofErr w:type="spellEnd"/>
                  <w:r>
                    <w:t>)</w:t>
                  </w:r>
                </w:p>
                <w:p w:rsidR="002B08C7" w:rsidRDefault="002B08C7" w:rsidP="002B08C7">
                  <w:pPr>
                    <w:pStyle w:val="10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B08C7" w:rsidRPr="00323849" w:rsidTr="00121A74">
              <w:trPr>
                <w:trHeight w:val="61"/>
              </w:trPr>
              <w:tc>
                <w:tcPr>
                  <w:tcW w:w="1856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pPr>
                    <w:pStyle w:val="10"/>
                    <w:rPr>
                      <w:rFonts w:ascii="Times New Roman" w:eastAsia="Times New Roman" w:hAnsi="Times New Roman"/>
                      <w:sz w:val="24"/>
                      <w:szCs w:val="24"/>
                      <w:lang w:val="uk-UA" w:eastAsia="ru-RU"/>
                    </w:rPr>
                  </w:pPr>
                </w:p>
              </w:tc>
              <w:tc>
                <w:tcPr>
                  <w:tcW w:w="1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r>
                    <w:t>Час реакції матриці</w:t>
                  </w:r>
                </w:p>
                <w:p w:rsidR="002B08C7" w:rsidRDefault="002B08C7" w:rsidP="002B08C7">
                  <w:pPr>
                    <w:pStyle w:val="10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1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r>
                    <w:t>4 мс</w:t>
                  </w:r>
                </w:p>
                <w:p w:rsidR="002B08C7" w:rsidRDefault="002B08C7" w:rsidP="002B08C7">
                  <w:pPr>
                    <w:pStyle w:val="10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B08C7" w:rsidRPr="00323849" w:rsidTr="00121A74">
              <w:trPr>
                <w:trHeight w:val="61"/>
              </w:trPr>
              <w:tc>
                <w:tcPr>
                  <w:tcW w:w="1856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pPr>
                    <w:pStyle w:val="10"/>
                    <w:rPr>
                      <w:rFonts w:ascii="Times New Roman" w:eastAsia="Times New Roman" w:hAnsi="Times New Roman"/>
                      <w:sz w:val="24"/>
                      <w:szCs w:val="24"/>
                      <w:lang w:val="uk-UA" w:eastAsia="ru-RU"/>
                    </w:rPr>
                  </w:pPr>
                </w:p>
              </w:tc>
              <w:tc>
                <w:tcPr>
                  <w:tcW w:w="1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r>
                    <w:t>Вбудований тюнер</w:t>
                  </w:r>
                </w:p>
                <w:p w:rsidR="002B08C7" w:rsidRDefault="002B08C7" w:rsidP="002B08C7">
                  <w:pPr>
                    <w:pStyle w:val="10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1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r>
                    <w:t>Немає</w:t>
                  </w:r>
                </w:p>
                <w:p w:rsidR="002B08C7" w:rsidRDefault="002B08C7" w:rsidP="002B08C7">
                  <w:pPr>
                    <w:pStyle w:val="10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B08C7" w:rsidRPr="00323849" w:rsidTr="00121A74">
              <w:trPr>
                <w:trHeight w:val="61"/>
              </w:trPr>
              <w:tc>
                <w:tcPr>
                  <w:tcW w:w="1856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pPr>
                    <w:pStyle w:val="10"/>
                    <w:rPr>
                      <w:rFonts w:ascii="Times New Roman" w:eastAsia="Times New Roman" w:hAnsi="Times New Roman"/>
                      <w:sz w:val="24"/>
                      <w:szCs w:val="24"/>
                      <w:lang w:val="uk-UA" w:eastAsia="ru-RU"/>
                    </w:rPr>
                  </w:pPr>
                </w:p>
              </w:tc>
              <w:tc>
                <w:tcPr>
                  <w:tcW w:w="1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r>
                    <w:t>Яскравість дисплея</w:t>
                  </w:r>
                </w:p>
                <w:p w:rsidR="002B08C7" w:rsidRDefault="002B08C7" w:rsidP="002B08C7">
                  <w:pPr>
                    <w:pStyle w:val="10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1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r>
                    <w:t xml:space="preserve">250 </w:t>
                  </w:r>
                  <w:proofErr w:type="spellStart"/>
                  <w:r>
                    <w:t>кд</w:t>
                  </w:r>
                  <w:proofErr w:type="spellEnd"/>
                  <w:r>
                    <w:t>/м²</w:t>
                  </w:r>
                </w:p>
                <w:p w:rsidR="002B08C7" w:rsidRDefault="002B08C7" w:rsidP="002B08C7">
                  <w:pPr>
                    <w:pStyle w:val="10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B08C7" w:rsidRPr="00323849" w:rsidTr="00121A74">
              <w:trPr>
                <w:trHeight w:val="61"/>
              </w:trPr>
              <w:tc>
                <w:tcPr>
                  <w:tcW w:w="1856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pPr>
                    <w:pStyle w:val="10"/>
                    <w:rPr>
                      <w:rFonts w:ascii="Times New Roman" w:eastAsia="Times New Roman" w:hAnsi="Times New Roman"/>
                      <w:sz w:val="24"/>
                      <w:szCs w:val="24"/>
                      <w:lang w:val="uk-UA" w:eastAsia="ru-RU"/>
                    </w:rPr>
                  </w:pPr>
                </w:p>
              </w:tc>
              <w:tc>
                <w:tcPr>
                  <w:tcW w:w="1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r>
                    <w:t>Тип матриці</w:t>
                  </w:r>
                </w:p>
                <w:p w:rsidR="002B08C7" w:rsidRDefault="002B08C7" w:rsidP="002B08C7">
                  <w:pPr>
                    <w:pStyle w:val="10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1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r>
                    <w:t>VA</w:t>
                  </w:r>
                </w:p>
                <w:p w:rsidR="002B08C7" w:rsidRDefault="002B08C7" w:rsidP="002B08C7">
                  <w:pPr>
                    <w:pStyle w:val="10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B08C7" w:rsidRPr="00323849" w:rsidTr="00121A74">
              <w:trPr>
                <w:trHeight w:val="61"/>
              </w:trPr>
              <w:tc>
                <w:tcPr>
                  <w:tcW w:w="1856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pPr>
                    <w:pStyle w:val="10"/>
                    <w:rPr>
                      <w:rFonts w:ascii="Times New Roman" w:eastAsia="Times New Roman" w:hAnsi="Times New Roman"/>
                      <w:sz w:val="24"/>
                      <w:szCs w:val="24"/>
                      <w:lang w:val="uk-UA" w:eastAsia="ru-RU"/>
                    </w:rPr>
                  </w:pPr>
                </w:p>
              </w:tc>
              <w:tc>
                <w:tcPr>
                  <w:tcW w:w="1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r>
                    <w:t>Інтерфейси</w:t>
                  </w:r>
                </w:p>
                <w:p w:rsidR="002B08C7" w:rsidRDefault="002B08C7" w:rsidP="002B08C7">
                  <w:pPr>
                    <w:pStyle w:val="10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1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r>
                    <w:t>VGA</w:t>
                  </w:r>
                </w:p>
                <w:p w:rsidR="002B08C7" w:rsidRDefault="002B08C7" w:rsidP="002B08C7">
                  <w:proofErr w:type="spellStart"/>
                  <w:r>
                    <w:t>DisplayPort</w:t>
                  </w:r>
                  <w:proofErr w:type="spellEnd"/>
                </w:p>
                <w:p w:rsidR="002B08C7" w:rsidRDefault="002B08C7" w:rsidP="002B08C7">
                  <w:r>
                    <w:t>HDMI</w:t>
                  </w:r>
                </w:p>
                <w:p w:rsidR="002B08C7" w:rsidRDefault="002B08C7" w:rsidP="002B08C7">
                  <w:pPr>
                    <w:pStyle w:val="10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B08C7" w:rsidRPr="00323849" w:rsidTr="00121A74">
              <w:trPr>
                <w:trHeight w:val="61"/>
              </w:trPr>
              <w:tc>
                <w:tcPr>
                  <w:tcW w:w="1856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pPr>
                    <w:pStyle w:val="10"/>
                    <w:rPr>
                      <w:rFonts w:ascii="Times New Roman" w:eastAsia="Times New Roman" w:hAnsi="Times New Roman"/>
                      <w:sz w:val="24"/>
                      <w:szCs w:val="24"/>
                      <w:lang w:val="uk-UA" w:eastAsia="ru-RU"/>
                    </w:rPr>
                  </w:pPr>
                </w:p>
              </w:tc>
              <w:tc>
                <w:tcPr>
                  <w:tcW w:w="1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r>
                    <w:t>Контрастність дисплея</w:t>
                  </w:r>
                </w:p>
                <w:p w:rsidR="002B08C7" w:rsidRDefault="002B08C7" w:rsidP="002B08C7">
                  <w:pPr>
                    <w:pStyle w:val="10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1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r>
                    <w:t>3000:1</w:t>
                  </w:r>
                </w:p>
                <w:p w:rsidR="002B08C7" w:rsidRDefault="002B08C7" w:rsidP="002B08C7">
                  <w:pPr>
                    <w:pStyle w:val="10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B08C7" w:rsidRPr="000E0AFC" w:rsidTr="00121A74">
              <w:trPr>
                <w:trHeight w:val="61"/>
              </w:trPr>
              <w:tc>
                <w:tcPr>
                  <w:tcW w:w="1856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pPr>
                    <w:pStyle w:val="10"/>
                    <w:rPr>
                      <w:rFonts w:ascii="Times New Roman" w:eastAsia="Times New Roman" w:hAnsi="Times New Roman"/>
                      <w:sz w:val="24"/>
                      <w:szCs w:val="24"/>
                      <w:lang w:val="uk-UA" w:eastAsia="ru-RU"/>
                    </w:rPr>
                  </w:pPr>
                </w:p>
              </w:tc>
              <w:tc>
                <w:tcPr>
                  <w:tcW w:w="1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r>
                    <w:t>Особливості</w:t>
                  </w:r>
                </w:p>
                <w:p w:rsidR="002B08C7" w:rsidRDefault="002B08C7" w:rsidP="002B08C7">
                  <w:pPr>
                    <w:pStyle w:val="10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1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Pr="000E0AFC" w:rsidRDefault="002B08C7" w:rsidP="002B08C7">
                  <w:pPr>
                    <w:rPr>
                      <w:lang w:val="en-US"/>
                    </w:rPr>
                  </w:pPr>
                  <w:r w:rsidRPr="000E0AFC">
                    <w:rPr>
                      <w:lang w:val="en-US"/>
                    </w:rPr>
                    <w:t>Flicker-Free</w:t>
                  </w:r>
                </w:p>
                <w:p w:rsidR="002B08C7" w:rsidRPr="000E0AFC" w:rsidRDefault="002B08C7" w:rsidP="002B08C7">
                  <w:pPr>
                    <w:rPr>
                      <w:lang w:val="en-US"/>
                    </w:rPr>
                  </w:pPr>
                  <w:proofErr w:type="spellStart"/>
                  <w:r>
                    <w:t>Безрамковий</w:t>
                  </w:r>
                  <w:proofErr w:type="spellEnd"/>
                  <w:r w:rsidRPr="000E0AFC">
                    <w:rPr>
                      <w:lang w:val="en-US"/>
                    </w:rPr>
                    <w:t xml:space="preserve"> (</w:t>
                  </w:r>
                  <w:r>
                    <w:t>С</w:t>
                  </w:r>
                  <w:proofErr w:type="spellStart"/>
                  <w:r w:rsidRPr="000E0AFC">
                    <w:rPr>
                      <w:lang w:val="en-US"/>
                    </w:rPr>
                    <w:t>inema</w:t>
                  </w:r>
                  <w:proofErr w:type="spellEnd"/>
                  <w:r w:rsidRPr="000E0AFC">
                    <w:rPr>
                      <w:lang w:val="en-US"/>
                    </w:rPr>
                    <w:t xml:space="preserve"> screen)</w:t>
                  </w:r>
                </w:p>
                <w:p w:rsidR="002B08C7" w:rsidRPr="00154B15" w:rsidRDefault="002B08C7" w:rsidP="002B08C7">
                  <w:pPr>
                    <w:pStyle w:val="10"/>
                    <w:spacing w:after="0"/>
                    <w:rPr>
                      <w:rFonts w:ascii="Times New Roman" w:eastAsia="Times New Roman" w:hAnsi="Times New Roman"/>
                      <w:bCs/>
                      <w:kern w:val="3"/>
                      <w:sz w:val="24"/>
                      <w:szCs w:val="24"/>
                      <w:lang w:val="uk-UA" w:eastAsia="ru-RU"/>
                    </w:rPr>
                  </w:pPr>
                </w:p>
              </w:tc>
            </w:tr>
            <w:tr w:rsidR="002B08C7" w:rsidRPr="00323849" w:rsidTr="00121A74">
              <w:trPr>
                <w:trHeight w:val="61"/>
              </w:trPr>
              <w:tc>
                <w:tcPr>
                  <w:tcW w:w="1856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pPr>
                    <w:pStyle w:val="10"/>
                    <w:rPr>
                      <w:rFonts w:ascii="Times New Roman" w:eastAsia="Times New Roman" w:hAnsi="Times New Roman"/>
                      <w:sz w:val="24"/>
                      <w:szCs w:val="24"/>
                      <w:lang w:val="uk-UA" w:eastAsia="ru-RU"/>
                    </w:rPr>
                  </w:pPr>
                </w:p>
              </w:tc>
              <w:tc>
                <w:tcPr>
                  <w:tcW w:w="1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r>
                    <w:t>Кут огляду горизонтальний</w:t>
                  </w:r>
                </w:p>
                <w:p w:rsidR="002B08C7" w:rsidRDefault="002B08C7" w:rsidP="002B08C7"/>
              </w:tc>
              <w:tc>
                <w:tcPr>
                  <w:tcW w:w="61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r>
                    <w:t>178°</w:t>
                  </w:r>
                </w:p>
                <w:p w:rsidR="002B08C7" w:rsidRDefault="002B08C7" w:rsidP="002B08C7"/>
              </w:tc>
            </w:tr>
            <w:tr w:rsidR="002B08C7" w:rsidRPr="00323849" w:rsidTr="00121A74">
              <w:trPr>
                <w:trHeight w:val="61"/>
              </w:trPr>
              <w:tc>
                <w:tcPr>
                  <w:tcW w:w="1856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pPr>
                    <w:pStyle w:val="10"/>
                    <w:rPr>
                      <w:rFonts w:ascii="Times New Roman" w:eastAsia="Times New Roman" w:hAnsi="Times New Roman"/>
                      <w:sz w:val="24"/>
                      <w:szCs w:val="24"/>
                      <w:lang w:val="uk-UA" w:eastAsia="ru-RU"/>
                    </w:rPr>
                  </w:pPr>
                </w:p>
              </w:tc>
              <w:tc>
                <w:tcPr>
                  <w:tcW w:w="1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r>
                    <w:t>Відношення сторін</w:t>
                  </w:r>
                </w:p>
                <w:p w:rsidR="002B08C7" w:rsidRDefault="002B08C7" w:rsidP="002B08C7"/>
              </w:tc>
              <w:tc>
                <w:tcPr>
                  <w:tcW w:w="61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r>
                    <w:t>16:9</w:t>
                  </w:r>
                </w:p>
                <w:p w:rsidR="002B08C7" w:rsidRDefault="002B08C7" w:rsidP="002B08C7"/>
              </w:tc>
            </w:tr>
            <w:tr w:rsidR="002B08C7" w:rsidRPr="00323849" w:rsidTr="00121A74">
              <w:trPr>
                <w:trHeight w:val="61"/>
              </w:trPr>
              <w:tc>
                <w:tcPr>
                  <w:tcW w:w="1856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pPr>
                    <w:pStyle w:val="10"/>
                    <w:rPr>
                      <w:rFonts w:ascii="Times New Roman" w:eastAsia="Times New Roman" w:hAnsi="Times New Roman"/>
                      <w:sz w:val="24"/>
                      <w:szCs w:val="24"/>
                      <w:lang w:val="uk-UA" w:eastAsia="ru-RU"/>
                    </w:rPr>
                  </w:pPr>
                </w:p>
              </w:tc>
              <w:tc>
                <w:tcPr>
                  <w:tcW w:w="1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r>
                    <w:t>Ігрові технології</w:t>
                  </w:r>
                </w:p>
                <w:p w:rsidR="002B08C7" w:rsidRDefault="002B08C7" w:rsidP="002B08C7"/>
              </w:tc>
              <w:tc>
                <w:tcPr>
                  <w:tcW w:w="61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proofErr w:type="spellStart"/>
                  <w:r>
                    <w:t>Adaptive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Sync</w:t>
                  </w:r>
                  <w:proofErr w:type="spellEnd"/>
                </w:p>
                <w:p w:rsidR="002B08C7" w:rsidRDefault="002B08C7" w:rsidP="002B08C7"/>
              </w:tc>
            </w:tr>
            <w:tr w:rsidR="002B08C7" w:rsidRPr="00323849" w:rsidTr="00121A74">
              <w:trPr>
                <w:trHeight w:val="61"/>
              </w:trPr>
              <w:tc>
                <w:tcPr>
                  <w:tcW w:w="1856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pPr>
                    <w:pStyle w:val="10"/>
                    <w:rPr>
                      <w:rFonts w:ascii="Times New Roman" w:eastAsia="Times New Roman" w:hAnsi="Times New Roman"/>
                      <w:sz w:val="24"/>
                      <w:szCs w:val="24"/>
                      <w:lang w:val="uk-UA" w:eastAsia="ru-RU"/>
                    </w:rPr>
                  </w:pPr>
                </w:p>
              </w:tc>
              <w:tc>
                <w:tcPr>
                  <w:tcW w:w="1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r>
                    <w:t>Кут огляду вертикальний</w:t>
                  </w:r>
                </w:p>
                <w:p w:rsidR="002B08C7" w:rsidRDefault="002B08C7" w:rsidP="002B08C7"/>
              </w:tc>
              <w:tc>
                <w:tcPr>
                  <w:tcW w:w="61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r>
                    <w:t>178°</w:t>
                  </w:r>
                </w:p>
                <w:p w:rsidR="002B08C7" w:rsidRDefault="002B08C7" w:rsidP="002B08C7"/>
              </w:tc>
            </w:tr>
            <w:tr w:rsidR="002B08C7" w:rsidRPr="00323849" w:rsidTr="00121A74">
              <w:trPr>
                <w:trHeight w:val="61"/>
              </w:trPr>
              <w:tc>
                <w:tcPr>
                  <w:tcW w:w="1856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pPr>
                    <w:pStyle w:val="10"/>
                    <w:rPr>
                      <w:rFonts w:ascii="Times New Roman" w:eastAsia="Times New Roman" w:hAnsi="Times New Roman"/>
                      <w:sz w:val="24"/>
                      <w:szCs w:val="24"/>
                      <w:lang w:val="uk-UA" w:eastAsia="ru-RU"/>
                    </w:rPr>
                  </w:pPr>
                </w:p>
              </w:tc>
              <w:tc>
                <w:tcPr>
                  <w:tcW w:w="1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r>
                    <w:t>Вбудовані колонки</w:t>
                  </w:r>
                </w:p>
                <w:p w:rsidR="002B08C7" w:rsidRDefault="002B08C7" w:rsidP="002B08C7"/>
              </w:tc>
              <w:tc>
                <w:tcPr>
                  <w:tcW w:w="61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r>
                    <w:t>Є</w:t>
                  </w:r>
                </w:p>
                <w:p w:rsidR="002B08C7" w:rsidRDefault="002B08C7" w:rsidP="002B08C7"/>
              </w:tc>
            </w:tr>
            <w:tr w:rsidR="002B08C7" w:rsidRPr="00323849" w:rsidTr="00121A74">
              <w:trPr>
                <w:trHeight w:val="61"/>
              </w:trPr>
              <w:tc>
                <w:tcPr>
                  <w:tcW w:w="1856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pPr>
                    <w:pStyle w:val="10"/>
                    <w:rPr>
                      <w:rFonts w:ascii="Times New Roman" w:eastAsia="Times New Roman" w:hAnsi="Times New Roman"/>
                      <w:sz w:val="24"/>
                      <w:szCs w:val="24"/>
                      <w:lang w:val="uk-UA" w:eastAsia="ru-RU"/>
                    </w:rPr>
                  </w:pPr>
                </w:p>
              </w:tc>
              <w:tc>
                <w:tcPr>
                  <w:tcW w:w="1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r>
                    <w:t>Розмір пікселя</w:t>
                  </w:r>
                </w:p>
                <w:p w:rsidR="002B08C7" w:rsidRDefault="002B08C7" w:rsidP="002B08C7"/>
              </w:tc>
              <w:tc>
                <w:tcPr>
                  <w:tcW w:w="61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r>
                    <w:t>0.2493 x 0.241 мм</w:t>
                  </w:r>
                </w:p>
                <w:p w:rsidR="002B08C7" w:rsidRDefault="002B08C7" w:rsidP="002B08C7">
                  <w:r>
                    <w:t>VESA</w:t>
                  </w:r>
                </w:p>
                <w:p w:rsidR="002B08C7" w:rsidRDefault="002B08C7" w:rsidP="002B08C7">
                  <w:r>
                    <w:t>100х100 мм</w:t>
                  </w:r>
                </w:p>
                <w:p w:rsidR="002B08C7" w:rsidRDefault="002B08C7" w:rsidP="002B08C7"/>
              </w:tc>
            </w:tr>
            <w:tr w:rsidR="002B08C7" w:rsidRPr="00323849" w:rsidTr="00121A74">
              <w:trPr>
                <w:trHeight w:val="61"/>
              </w:trPr>
              <w:tc>
                <w:tcPr>
                  <w:tcW w:w="1856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pPr>
                    <w:pStyle w:val="10"/>
                    <w:rPr>
                      <w:rFonts w:ascii="Times New Roman" w:eastAsia="Times New Roman" w:hAnsi="Times New Roman"/>
                      <w:sz w:val="24"/>
                      <w:szCs w:val="24"/>
                      <w:lang w:val="uk-UA" w:eastAsia="ru-RU"/>
                    </w:rPr>
                  </w:pPr>
                </w:p>
              </w:tc>
              <w:tc>
                <w:tcPr>
                  <w:tcW w:w="1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r>
                    <w:t>Максимальна кількість кольорів</w:t>
                  </w:r>
                </w:p>
                <w:p w:rsidR="002B08C7" w:rsidRDefault="002B08C7" w:rsidP="002B08C7"/>
              </w:tc>
              <w:tc>
                <w:tcPr>
                  <w:tcW w:w="61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r>
                    <w:t>16.7 млн</w:t>
                  </w:r>
                </w:p>
                <w:p w:rsidR="002B08C7" w:rsidRDefault="002B08C7" w:rsidP="002B08C7"/>
              </w:tc>
            </w:tr>
            <w:tr w:rsidR="002B08C7" w:rsidRPr="00323849" w:rsidTr="00121A74">
              <w:trPr>
                <w:trHeight w:val="61"/>
              </w:trPr>
              <w:tc>
                <w:tcPr>
                  <w:tcW w:w="1856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pPr>
                    <w:pStyle w:val="10"/>
                    <w:rPr>
                      <w:rFonts w:ascii="Times New Roman" w:eastAsia="Times New Roman" w:hAnsi="Times New Roman"/>
                      <w:sz w:val="24"/>
                      <w:szCs w:val="24"/>
                      <w:lang w:val="uk-UA" w:eastAsia="ru-RU"/>
                    </w:rPr>
                  </w:pPr>
                </w:p>
              </w:tc>
              <w:tc>
                <w:tcPr>
                  <w:tcW w:w="1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proofErr w:type="spellStart"/>
                  <w:r>
                    <w:t>Підсвітка</w:t>
                  </w:r>
                  <w:proofErr w:type="spellEnd"/>
                </w:p>
                <w:p w:rsidR="002B08C7" w:rsidRDefault="002B08C7" w:rsidP="002B08C7"/>
              </w:tc>
              <w:tc>
                <w:tcPr>
                  <w:tcW w:w="61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r>
                    <w:t>WLED (</w:t>
                  </w:r>
                  <w:proofErr w:type="spellStart"/>
                  <w:r>
                    <w:t>світлодіодна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підсвітка</w:t>
                  </w:r>
                  <w:proofErr w:type="spellEnd"/>
                  <w:r>
                    <w:t>)</w:t>
                  </w:r>
                </w:p>
                <w:p w:rsidR="002B08C7" w:rsidRDefault="002B08C7" w:rsidP="002B08C7"/>
              </w:tc>
            </w:tr>
            <w:tr w:rsidR="002B08C7" w:rsidRPr="00323849" w:rsidTr="00121A74">
              <w:trPr>
                <w:trHeight w:val="61"/>
              </w:trPr>
              <w:tc>
                <w:tcPr>
                  <w:tcW w:w="1856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pPr>
                    <w:pStyle w:val="10"/>
                    <w:rPr>
                      <w:rFonts w:ascii="Times New Roman" w:eastAsia="Times New Roman" w:hAnsi="Times New Roman"/>
                      <w:sz w:val="24"/>
                      <w:szCs w:val="24"/>
                      <w:lang w:val="uk-UA" w:eastAsia="ru-RU"/>
                    </w:rPr>
                  </w:pPr>
                </w:p>
              </w:tc>
              <w:tc>
                <w:tcPr>
                  <w:tcW w:w="1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r>
                    <w:t>Споживана потужність</w:t>
                  </w:r>
                </w:p>
                <w:p w:rsidR="002B08C7" w:rsidRDefault="002B08C7" w:rsidP="002B08C7"/>
              </w:tc>
              <w:tc>
                <w:tcPr>
                  <w:tcW w:w="61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r>
                    <w:t>В активному режимі: 13.3 Вт (</w:t>
                  </w:r>
                  <w:proofErr w:type="spellStart"/>
                  <w:r>
                    <w:t>типов</w:t>
                  </w:r>
                  <w:proofErr w:type="spellEnd"/>
                  <w:r>
                    <w:t xml:space="preserve">.) (метод перевірки </w:t>
                  </w:r>
                  <w:proofErr w:type="spellStart"/>
                  <w:r>
                    <w:t>EnergyStar</w:t>
                  </w:r>
                  <w:proofErr w:type="spellEnd"/>
                  <w:r>
                    <w:t>)</w:t>
                  </w:r>
                </w:p>
                <w:p w:rsidR="002B08C7" w:rsidRDefault="002B08C7" w:rsidP="002B08C7">
                  <w:r>
                    <w:t>У режимі очікування: 0.5 Вт (</w:t>
                  </w:r>
                  <w:proofErr w:type="spellStart"/>
                  <w:r>
                    <w:t>станд</w:t>
                  </w:r>
                  <w:proofErr w:type="spellEnd"/>
                  <w:r>
                    <w:t>.)</w:t>
                  </w:r>
                </w:p>
                <w:p w:rsidR="002B08C7" w:rsidRDefault="002B08C7" w:rsidP="002B08C7">
                  <w:r>
                    <w:lastRenderedPageBreak/>
                    <w:t>У вимкненому стані: 0.3 Вт (</w:t>
                  </w:r>
                  <w:proofErr w:type="spellStart"/>
                  <w:r>
                    <w:t>типов</w:t>
                  </w:r>
                  <w:proofErr w:type="spellEnd"/>
                  <w:r>
                    <w:t>.)</w:t>
                  </w:r>
                </w:p>
                <w:p w:rsidR="002B08C7" w:rsidRDefault="002B08C7" w:rsidP="002B08C7"/>
              </w:tc>
            </w:tr>
            <w:tr w:rsidR="002B08C7" w:rsidRPr="00323849" w:rsidTr="00121A74">
              <w:trPr>
                <w:trHeight w:val="61"/>
              </w:trPr>
              <w:tc>
                <w:tcPr>
                  <w:tcW w:w="1856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pPr>
                    <w:pStyle w:val="10"/>
                    <w:rPr>
                      <w:rFonts w:ascii="Times New Roman" w:eastAsia="Times New Roman" w:hAnsi="Times New Roman"/>
                      <w:sz w:val="24"/>
                      <w:szCs w:val="24"/>
                      <w:lang w:val="uk-UA" w:eastAsia="ru-RU"/>
                    </w:rPr>
                  </w:pPr>
                </w:p>
              </w:tc>
              <w:tc>
                <w:tcPr>
                  <w:tcW w:w="1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r>
                    <w:t>Додаткові роз'єми</w:t>
                  </w:r>
                </w:p>
                <w:p w:rsidR="002B08C7" w:rsidRDefault="002B08C7" w:rsidP="002B08C7"/>
              </w:tc>
              <w:tc>
                <w:tcPr>
                  <w:tcW w:w="61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proofErr w:type="spellStart"/>
                  <w:r>
                    <w:t>Аудіовхід</w:t>
                  </w:r>
                  <w:proofErr w:type="spellEnd"/>
                  <w:r>
                    <w:t xml:space="preserve"> ПК</w:t>
                  </w:r>
                </w:p>
                <w:p w:rsidR="002B08C7" w:rsidRDefault="002B08C7" w:rsidP="002B08C7">
                  <w:r>
                    <w:t>Вихід для навушників</w:t>
                  </w:r>
                </w:p>
                <w:p w:rsidR="002B08C7" w:rsidRDefault="002B08C7" w:rsidP="002B08C7"/>
              </w:tc>
            </w:tr>
            <w:tr w:rsidR="002B08C7" w:rsidRPr="00323849" w:rsidTr="00121A74">
              <w:trPr>
                <w:trHeight w:val="61"/>
              </w:trPr>
              <w:tc>
                <w:tcPr>
                  <w:tcW w:w="1856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pPr>
                    <w:pStyle w:val="10"/>
                    <w:rPr>
                      <w:rFonts w:ascii="Times New Roman" w:eastAsia="Times New Roman" w:hAnsi="Times New Roman"/>
                      <w:sz w:val="24"/>
                      <w:szCs w:val="24"/>
                      <w:lang w:val="uk-UA" w:eastAsia="ru-RU"/>
                    </w:rPr>
                  </w:pPr>
                </w:p>
              </w:tc>
              <w:tc>
                <w:tcPr>
                  <w:tcW w:w="1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r>
                    <w:t>Додаткові опції</w:t>
                  </w:r>
                </w:p>
                <w:p w:rsidR="002B08C7" w:rsidRDefault="002B08C7" w:rsidP="002B08C7"/>
              </w:tc>
              <w:tc>
                <w:tcPr>
                  <w:tcW w:w="61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r>
                    <w:t>Вбудовані колонки: 2 х 2 Вт</w:t>
                  </w:r>
                </w:p>
                <w:p w:rsidR="002B08C7" w:rsidRDefault="002B08C7" w:rsidP="002B08C7">
                  <w:r>
                    <w:t xml:space="preserve">Замок </w:t>
                  </w:r>
                  <w:proofErr w:type="spellStart"/>
                  <w:r>
                    <w:t>Kensington</w:t>
                  </w:r>
                  <w:proofErr w:type="spellEnd"/>
                </w:p>
                <w:p w:rsidR="002B08C7" w:rsidRDefault="002B08C7" w:rsidP="002B08C7"/>
              </w:tc>
            </w:tr>
            <w:tr w:rsidR="002B08C7" w:rsidRPr="00323849" w:rsidTr="00121A74">
              <w:trPr>
                <w:trHeight w:val="61"/>
              </w:trPr>
              <w:tc>
                <w:tcPr>
                  <w:tcW w:w="18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pPr>
                    <w:pStyle w:val="10"/>
                    <w:rPr>
                      <w:rFonts w:ascii="Times New Roman" w:eastAsia="Times New Roman" w:hAnsi="Times New Roman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uk-UA" w:eastAsia="ru-RU"/>
                    </w:rPr>
                    <w:t>Гарантія</w:t>
                  </w:r>
                </w:p>
              </w:tc>
              <w:tc>
                <w:tcPr>
                  <w:tcW w:w="803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B08C7" w:rsidRDefault="002B08C7" w:rsidP="002B08C7">
                  <w:r>
                    <w:rPr>
                      <w:rStyle w:val="1"/>
                    </w:rPr>
                    <w:t>Не менше 36 місяців від виробника</w:t>
                  </w:r>
                </w:p>
              </w:tc>
            </w:tr>
          </w:tbl>
          <w:p w:rsidR="002B08C7" w:rsidRPr="0030123B" w:rsidRDefault="002B08C7" w:rsidP="002B08C7">
            <w:pPr>
              <w:contextualSpacing/>
              <w:jc w:val="both"/>
              <w:rPr>
                <w:b/>
                <w:i/>
              </w:rPr>
            </w:pPr>
            <w:r w:rsidRPr="0030123B">
              <w:rPr>
                <w:b/>
                <w:i/>
              </w:rPr>
              <w:t>Запропонований товар повинен відповідати заявленим вище технічним вимогам. Для підтвердження учасник надає заповнену таблицю щодо відповідності з посиланням на відповідні розділи, та/або сторінку(и) технічного документа виробника.</w:t>
            </w:r>
          </w:p>
          <w:p w:rsidR="002B08C7" w:rsidRPr="0030123B" w:rsidRDefault="002B08C7" w:rsidP="002B08C7">
            <w:pPr>
              <w:contextualSpacing/>
              <w:jc w:val="both"/>
              <w:rPr>
                <w:b/>
                <w:i/>
                <w:color w:val="000000"/>
              </w:rPr>
            </w:pPr>
            <w:r w:rsidRPr="0030123B">
              <w:rPr>
                <w:b/>
                <w:i/>
              </w:rPr>
              <w:t>Посилання в тендерній документації на конкретні торгівельну марку чи фірму, патент, або тип предмета закупівлі, джерело його походження або виробника читати як «або еквівалент».</w:t>
            </w:r>
            <w:r w:rsidRPr="0030123B">
              <w:rPr>
                <w:b/>
                <w:i/>
                <w:color w:val="000000"/>
              </w:rPr>
              <w:t xml:space="preserve"> Характеристики еквіваленту повинні бути не гіршими або кращими від характеристик товару запропонованого учасником.</w:t>
            </w:r>
          </w:p>
          <w:p w:rsidR="002B08C7" w:rsidRPr="0030123B" w:rsidRDefault="002B08C7" w:rsidP="002B08C7">
            <w:pPr>
              <w:contextualSpacing/>
              <w:jc w:val="both"/>
              <w:rPr>
                <w:b/>
                <w:i/>
              </w:rPr>
            </w:pPr>
            <w:r w:rsidRPr="0030123B">
              <w:rPr>
                <w:b/>
                <w:i/>
              </w:rPr>
              <w:t>В разі, якщо учасник пропонує еквівалент товару – він повинен надати належним чином засвідченні копії документів, які підтверджують еквівалентність запропонованого  товару, зазначеному у цій документації.</w:t>
            </w:r>
          </w:p>
          <w:p w:rsidR="002B08C7" w:rsidRPr="002B08C7" w:rsidRDefault="002B08C7" w:rsidP="00121A74">
            <w:pP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2B08C7" w:rsidRPr="0089282F" w:rsidTr="002B08C7">
        <w:tc>
          <w:tcPr>
            <w:tcW w:w="308" w:type="dxa"/>
            <w:shd w:val="clear" w:color="auto" w:fill="auto"/>
          </w:tcPr>
          <w:p w:rsidR="002B08C7" w:rsidRPr="0089282F" w:rsidRDefault="002B08C7" w:rsidP="00121A74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509" w:type="dxa"/>
            <w:shd w:val="clear" w:color="auto" w:fill="auto"/>
          </w:tcPr>
          <w:p w:rsidR="002B08C7" w:rsidRPr="0089282F" w:rsidRDefault="002B08C7" w:rsidP="00121A7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8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Обґрунтування розміру бюджетного призначення </w:t>
            </w:r>
          </w:p>
        </w:tc>
        <w:tc>
          <w:tcPr>
            <w:tcW w:w="7959" w:type="dxa"/>
            <w:shd w:val="clear" w:color="auto" w:fill="auto"/>
          </w:tcPr>
          <w:p w:rsidR="002B08C7" w:rsidRDefault="002B08C7" w:rsidP="00121A7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15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Розмір бюджетного призначення, визначений відповідно до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розрахунку до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кошторисів за загальним та спеціальним фондами ДДПУ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0F15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 2021 рік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і складає </w:t>
            </w:r>
          </w:p>
          <w:p w:rsidR="002B08C7" w:rsidRPr="007B1B21" w:rsidRDefault="009A7DAC" w:rsidP="00121A74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</w:pPr>
            <w:r w:rsidRPr="009A7DAC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911 905,11</w:t>
            </w:r>
            <w:r w:rsidR="002B08C7" w:rsidRPr="00B50F1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грн</w:t>
            </w:r>
          </w:p>
        </w:tc>
      </w:tr>
      <w:tr w:rsidR="002B08C7" w:rsidRPr="0089282F" w:rsidTr="002B08C7">
        <w:tc>
          <w:tcPr>
            <w:tcW w:w="308" w:type="dxa"/>
            <w:shd w:val="clear" w:color="auto" w:fill="auto"/>
          </w:tcPr>
          <w:p w:rsidR="002B08C7" w:rsidRPr="0089282F" w:rsidRDefault="002B08C7" w:rsidP="00121A74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09" w:type="dxa"/>
            <w:shd w:val="clear" w:color="auto" w:fill="auto"/>
          </w:tcPr>
          <w:p w:rsidR="002B08C7" w:rsidRPr="0089282F" w:rsidRDefault="002B08C7" w:rsidP="00121A74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928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Очікувана вартість предмета закупівлі</w:t>
            </w:r>
          </w:p>
        </w:tc>
        <w:tc>
          <w:tcPr>
            <w:tcW w:w="7959" w:type="dxa"/>
            <w:shd w:val="clear" w:color="auto" w:fill="auto"/>
          </w:tcPr>
          <w:p w:rsidR="002B08C7" w:rsidRPr="00B50F1D" w:rsidRDefault="009A7DAC" w:rsidP="00121A7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7DAC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911 905,11</w:t>
            </w:r>
            <w:bookmarkStart w:id="0" w:name="_GoBack"/>
            <w:bookmarkEnd w:id="0"/>
            <w:r w:rsidR="002B08C7" w:rsidRPr="00B50F1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грн</w:t>
            </w:r>
            <w:r w:rsidR="002B08C7" w:rsidRPr="00B50F1D">
              <w:rPr>
                <w:rFonts w:ascii="Times New Roman" w:hAnsi="Times New Roman"/>
                <w:sz w:val="24"/>
                <w:szCs w:val="24"/>
              </w:rPr>
              <w:t xml:space="preserve"> з ПДВ</w:t>
            </w:r>
          </w:p>
        </w:tc>
      </w:tr>
      <w:tr w:rsidR="002B08C7" w:rsidRPr="0089282F" w:rsidTr="002B08C7">
        <w:tc>
          <w:tcPr>
            <w:tcW w:w="308" w:type="dxa"/>
            <w:shd w:val="clear" w:color="auto" w:fill="auto"/>
          </w:tcPr>
          <w:p w:rsidR="002B08C7" w:rsidRPr="0089282F" w:rsidRDefault="002B08C7" w:rsidP="00121A74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09" w:type="dxa"/>
            <w:shd w:val="clear" w:color="auto" w:fill="auto"/>
          </w:tcPr>
          <w:p w:rsidR="002B08C7" w:rsidRPr="0089282F" w:rsidRDefault="002B08C7" w:rsidP="00121A74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928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Обґрунтування очікуваної вартості предмета закупівлі</w:t>
            </w:r>
          </w:p>
        </w:tc>
        <w:tc>
          <w:tcPr>
            <w:tcW w:w="7959" w:type="dxa"/>
            <w:shd w:val="clear" w:color="auto" w:fill="auto"/>
          </w:tcPr>
          <w:p w:rsidR="002B08C7" w:rsidRPr="00274ECB" w:rsidRDefault="002B08C7" w:rsidP="00121A74">
            <w:pPr>
              <w:spacing w:after="120"/>
              <w:ind w:firstLine="170"/>
              <w:jc w:val="both"/>
              <w:rPr>
                <w:rFonts w:ascii="Times New Roman" w:eastAsia="Times New Roman" w:hAnsi="Times New Roman"/>
                <w:color w:val="454545"/>
                <w:sz w:val="24"/>
                <w:szCs w:val="24"/>
                <w:shd w:val="clear" w:color="auto" w:fill="FFFFFF"/>
                <w:lang w:eastAsia="uk-UA"/>
              </w:rPr>
            </w:pPr>
            <w:r w:rsidRPr="00751926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  <w:t xml:space="preserve">Очікувана вартість закупівлі сформована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7519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ідділ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</w:t>
            </w:r>
            <w:r w:rsidRPr="007519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інформаційної діяльності та молодіжної політики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 уповноваженою особою</w:t>
            </w:r>
            <w:r w:rsidRPr="007519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Дрогобицького державного педагогічного університету імені Івана Франка </w:t>
            </w:r>
            <w:r w:rsidRPr="00751926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  <w:t xml:space="preserve">на підставі 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  <w:t>моніторингу ринкових цін у відкритих джерелах в мережі інтернет..</w:t>
            </w:r>
          </w:p>
        </w:tc>
      </w:tr>
    </w:tbl>
    <w:p w:rsidR="002B08C7" w:rsidRDefault="002B08C7" w:rsidP="002B08C7"/>
    <w:p w:rsidR="002B08C7" w:rsidRDefault="002B08C7" w:rsidP="002B08C7"/>
    <w:p w:rsidR="005E3BDF" w:rsidRDefault="009A7DAC"/>
    <w:sectPr w:rsidR="005E3BD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85126"/>
    <w:multiLevelType w:val="multilevel"/>
    <w:tmpl w:val="A5A64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33F531E"/>
    <w:multiLevelType w:val="multilevel"/>
    <w:tmpl w:val="C4FEC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8D932B1"/>
    <w:multiLevelType w:val="multilevel"/>
    <w:tmpl w:val="FF2CE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150"/>
    <w:rsid w:val="001F4C8D"/>
    <w:rsid w:val="002B08C7"/>
    <w:rsid w:val="00357382"/>
    <w:rsid w:val="005C0150"/>
    <w:rsid w:val="009A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8C7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8C7"/>
    <w:pPr>
      <w:spacing w:after="0" w:line="240" w:lineRule="auto"/>
      <w:ind w:left="720"/>
      <w:contextualSpacing/>
    </w:pPr>
    <w:rPr>
      <w:rFonts w:asciiTheme="minorHAnsi" w:eastAsiaTheme="minorHAnsi" w:hAnsiTheme="minorHAnsi"/>
    </w:rPr>
  </w:style>
  <w:style w:type="character" w:customStyle="1" w:styleId="1">
    <w:name w:val="Основной шрифт абзаца1"/>
    <w:rsid w:val="002B08C7"/>
  </w:style>
  <w:style w:type="paragraph" w:customStyle="1" w:styleId="10">
    <w:name w:val="Обычный1"/>
    <w:rsid w:val="002B08C7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8C7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8C7"/>
    <w:pPr>
      <w:spacing w:after="0" w:line="240" w:lineRule="auto"/>
      <w:ind w:left="720"/>
      <w:contextualSpacing/>
    </w:pPr>
    <w:rPr>
      <w:rFonts w:asciiTheme="minorHAnsi" w:eastAsiaTheme="minorHAnsi" w:hAnsiTheme="minorHAnsi"/>
    </w:rPr>
  </w:style>
  <w:style w:type="character" w:customStyle="1" w:styleId="1">
    <w:name w:val="Основной шрифт абзаца1"/>
    <w:rsid w:val="002B08C7"/>
  </w:style>
  <w:style w:type="paragraph" w:customStyle="1" w:styleId="10">
    <w:name w:val="Обычный1"/>
    <w:rsid w:val="002B08C7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6872</Words>
  <Characters>3918</Characters>
  <Application>Microsoft Office Word</Application>
  <DocSecurity>0</DocSecurity>
  <Lines>32</Lines>
  <Paragraphs>21</Paragraphs>
  <ScaleCrop>false</ScaleCrop>
  <Company/>
  <LinksUpToDate>false</LinksUpToDate>
  <CharactersWithSpaces>10769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2023-09-14T18:54:00Z</dcterms:created>
  <dcterms:modified xsi:type="dcterms:W3CDTF">2023-09-15T06:31:00Z</dcterms:modified>
</cp:coreProperties>
</file>