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E2" w:rsidRPr="00204038" w:rsidRDefault="005037E2" w:rsidP="005037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037E2" w:rsidRPr="00204038" w:rsidRDefault="005037E2" w:rsidP="005037E2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Pr="00AC1167" w:rsidRDefault="00AC1167" w:rsidP="00AC1167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 w:rsidRPr="00AC116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Ноутбук </w:t>
            </w:r>
            <w:proofErr w:type="spellStart"/>
            <w:r w:rsidRPr="00AC116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Acer</w:t>
            </w:r>
            <w:proofErr w:type="spellEnd"/>
            <w:r w:rsidRPr="00AC116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116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Aspire</w:t>
            </w:r>
            <w:proofErr w:type="spellEnd"/>
            <w:r w:rsidRPr="00AC116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 5 A515-45-R8B8 (NX.A83EU.00C) </w:t>
            </w:r>
            <w:proofErr w:type="spellStart"/>
            <w:r w:rsidRPr="00AC116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Charcoal</w:t>
            </w:r>
            <w:proofErr w:type="spellEnd"/>
            <w:r w:rsidRPr="00AC116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116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Black</w:t>
            </w:r>
            <w:proofErr w:type="spellEnd"/>
            <w:r w:rsidRPr="00AC1167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 за кодом ДК 021:2015 - 30210000-4 Машини для обробки даних (апаратна частина)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5037E2" w:rsidRPr="00D6014A" w:rsidRDefault="005037E2" w:rsidP="002C32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Спрощена закупівля</w:t>
            </w:r>
          </w:p>
          <w:p w:rsidR="005037E2" w:rsidRPr="00A93408" w:rsidRDefault="005037E2" w:rsidP="002C3240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Pr="0009307F" w:rsidRDefault="00AC1167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AC116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UA-2021-06-08-005560-c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Default="005037E2" w:rsidP="002C32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підготовані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3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інформаційної діяльності та молодіжної політики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Дрогобицького державного педагогічного університету імені Івана Франка.</w:t>
            </w:r>
          </w:p>
          <w:p w:rsidR="005037E2" w:rsidRDefault="005037E2" w:rsidP="005037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з інформацією наданою </w:t>
            </w:r>
            <w:r w:rsidRPr="00503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інформаційної діяльності та молодіжної політики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імені Івана Франка необхідні такі технічні характеристики: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Ноутбук </w:t>
            </w:r>
            <w:proofErr w:type="spellStart"/>
            <w:r w:rsidRPr="00AC1167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Acer</w:t>
            </w:r>
            <w:proofErr w:type="spellEnd"/>
            <w:r w:rsidRPr="00AC1167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C1167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Aspire</w:t>
            </w:r>
            <w:proofErr w:type="spellEnd"/>
            <w:r w:rsidRPr="00AC1167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5 A515-45-R8B8 (NX.A83EU.00C) </w:t>
            </w:r>
            <w:proofErr w:type="spellStart"/>
            <w:r w:rsidRPr="00AC1167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Charcoal</w:t>
            </w:r>
            <w:proofErr w:type="spellEnd"/>
            <w:r w:rsidRPr="00AC1167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C1167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Black</w:t>
            </w:r>
            <w:proofErr w:type="spellEnd"/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Діагональ екрана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15.6" (1920x1080)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Full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HD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Тип екрана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IPS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Частота оновлення екрана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60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Гц</w:t>
            </w:r>
            <w:proofErr w:type="spellEnd"/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Процессор</w:t>
            </w:r>
            <w:proofErr w:type="spellEnd"/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Процесор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Шестиядерний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AMD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Ryzen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5 5500U (2.1 - 4.0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ГГц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Операційна система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Без ОС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Оперативная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память</w:t>
            </w:r>
            <w:proofErr w:type="spellEnd"/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Обсяг оперативної пам'яті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 ГБ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Кількість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слотів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для оперативної пам'яті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Тип оперативної пам'яті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DDR4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Накопители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данных</w:t>
            </w:r>
            <w:proofErr w:type="spellEnd"/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Обсяг накопичувача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512 ГБ SSD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Видеокарта</w:t>
            </w:r>
            <w:proofErr w:type="spellEnd"/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Відеокарта</w:t>
            </w:r>
            <w:proofErr w:type="spellEnd"/>
          </w:p>
          <w:p w:rsidR="00AC1167" w:rsidRPr="00AC1167" w:rsidRDefault="00AC1167" w:rsidP="00AC1167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Інтегрована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відеокарта</w:t>
            </w:r>
            <w:proofErr w:type="spellEnd"/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Корпус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Колір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Чорний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Вага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1.77 кг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Батарея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Незнімна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Ємність акумулятора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48 Вт*год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Маніпулятори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Тачпад</w:t>
            </w:r>
            <w:proofErr w:type="spellEnd"/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Характеристики батареї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Літій-іонна, 48 Вт*год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Габарити (Ш х Г х В)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363.4 x 250.5 x 17.95 мм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Подключение</w:t>
            </w:r>
            <w:proofErr w:type="spellEnd"/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Мережеві адаптери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Wi-Fi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802.11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ax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Bluetooth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5.0</w:t>
            </w: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Gigabit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Ethernet</w:t>
            </w:r>
            <w:proofErr w:type="spellEnd"/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Роз'єми та порти введення-виведення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1 x USB 3.2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Type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-C/2 x USB 3.2 Gen1/1 x USB 2.0/HDMI/LAN (RJ-45)/комбінований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аудіороз'єм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для навушників/мікрофона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Безпровідний зв'язок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Bluetooth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5.0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Wi-Fi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6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Короткі характеристики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Екран 15.6" IPS (1920x1080)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Full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HD, матовий/AMD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Ryzen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5 5500U (2.1 - 4.0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ГГц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)/RAM 8 ГБ/SSD 512 ГБ/AMD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Radeon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Graphics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/без ОД/LAN/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Wi-Fi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Bluetooth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вебкамера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/без ОС/1.77 кг/чорний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Додатково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Ідентифікація відбитка пальця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 Українською розкладкою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З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підсвіткою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клавіатури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Роз'єм для замка </w:t>
            </w: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Kensington</w:t>
            </w:r>
            <w:proofErr w:type="spellEnd"/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Вид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Ноутбуки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Додаткові можливості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Вебкамера</w:t>
            </w:r>
            <w:proofErr w:type="spellEnd"/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HD</w:t>
            </w: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Вбудований мікрофон</w:t>
            </w: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Вбудовані динаміки</w:t>
            </w: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Сканер відбитків пальців (працює тільки під керуванням Windows)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Комплект постачання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Ноутбук</w:t>
            </w: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Адаптер живлення</w:t>
            </w: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Документація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Гарантія</w:t>
            </w:r>
          </w:p>
          <w:p w:rsidR="00AC1167" w:rsidRPr="00AC1167" w:rsidRDefault="00AC1167" w:rsidP="00AC1167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C116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12 місяців</w:t>
            </w:r>
          </w:p>
          <w:p w:rsidR="00AC1167" w:rsidRPr="00AC1167" w:rsidRDefault="00AC1167" w:rsidP="00AC1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AC1167" w:rsidRPr="00AC1167" w:rsidRDefault="00AC1167" w:rsidP="00AC1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C1167">
              <w:rPr>
                <w:rFonts w:ascii="Times New Roman" w:hAnsi="Times New Roman"/>
                <w:bCs/>
                <w:sz w:val="24"/>
              </w:rPr>
              <w:t>1. Товар повинен бути новим, непошкодженим, відповідної якості</w:t>
            </w:r>
            <w:r w:rsidRPr="00AC1167">
              <w:rPr>
                <w:rFonts w:ascii="Times New Roman" w:hAnsi="Times New Roman"/>
                <w:sz w:val="24"/>
              </w:rPr>
              <w:t>, з гарантійним терміном обслуговування не менше 12 місяців з моменту здійснення закупівлі. Технічні та якісні характеристики предмета закупівлі мають відповідати встановленим законодавством нормам.</w:t>
            </w:r>
          </w:p>
          <w:p w:rsidR="00AC1167" w:rsidRPr="00AC1167" w:rsidRDefault="00AC1167" w:rsidP="00AC1167">
            <w:pPr>
              <w:spacing w:after="0" w:line="240" w:lineRule="auto"/>
              <w:jc w:val="both"/>
            </w:pPr>
          </w:p>
          <w:p w:rsidR="005037E2" w:rsidRPr="00AC1167" w:rsidRDefault="00AC1167" w:rsidP="00AC1167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167">
              <w:rPr>
                <w:rFonts w:ascii="Times New Roman" w:hAnsi="Times New Roman"/>
                <w:sz w:val="24"/>
                <w:szCs w:val="24"/>
              </w:rPr>
              <w:t>2. Товар повинен бути належним чином упакований, для попередження його пошкодження при транспортуванні та зберіганні. На пакуванні має бути  нанесена назва, код специфікації, голографічні стрічки, тощо, якщо це передбачено виробником товару. У іншому – товар має бути оформлений відповідно до норм, встановлених діючим законодавством України для відповідної групи товарів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5037E2" w:rsidRDefault="005037E2" w:rsidP="002C32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5037E2" w:rsidRPr="00E31A28" w:rsidRDefault="00AC1167" w:rsidP="002C32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19 999</w:t>
            </w:r>
            <w:r w:rsidR="005037E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 00</w:t>
            </w:r>
            <w:r w:rsidR="005037E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Pr="00B50F1D" w:rsidRDefault="00AC1167" w:rsidP="005037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16 665</w:t>
            </w:r>
            <w:r w:rsidR="002C189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 33</w:t>
            </w:r>
            <w:r w:rsidR="005037E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5037E2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="005037E2" w:rsidRPr="000F14C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999</w:t>
            </w:r>
            <w:r w:rsidR="005037E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 00</w:t>
            </w:r>
            <w:r w:rsidR="005037E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5037E2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Default="005037E2" w:rsidP="002C324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</w:t>
            </w:r>
            <w:r w:rsidR="002C1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сформовано відповідно до розрахунку середньої ціни на підставі цін в відкритих джерелах інформації. </w:t>
            </w:r>
          </w:p>
          <w:p w:rsidR="005037E2" w:rsidRPr="004B55A6" w:rsidRDefault="005037E2" w:rsidP="002C324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чікувану ціну за одиницю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товару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 як середньоарифметичне значення масиву отриманих даних, розрахов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ано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за формулою: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bookmarkStart w:id="0" w:name="n60"/>
            <w:bookmarkEnd w:id="0"/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= (Ц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1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+… + </w:t>
            </w: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) / К,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ціна за одиницю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товару;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…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5A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750F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ціни, отримані з відкритих джерел інформації, приведені до єдиних умов;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D750FD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цін, отримани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 з відкритих джерел інформації.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Дані: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1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AC116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19 9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99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,0</w:t>
            </w:r>
            <w:r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веб сайт</w:t>
            </w:r>
            <w:r w:rsidR="002C189F" w:rsidRP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AC1167" w:rsidRPr="00AC116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Rozetka</w:t>
            </w:r>
            <w:proofErr w:type="spellEnd"/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AC116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19 9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99,0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="002C189F"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веб сайт</w:t>
            </w:r>
            <w:r w:rsidR="002C189F" w:rsidRP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AC116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Allo</w:t>
            </w:r>
            <w:proofErr w:type="spellEnd"/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3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AC116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19 9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99,0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="002C189F"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веб сайт</w:t>
            </w:r>
            <w:r w:rsidR="002C189F" w:rsidRP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AC116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Eldorado</w:t>
            </w:r>
            <w:bookmarkStart w:id="1" w:name="_GoBack"/>
            <w:bookmarkEnd w:id="1"/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К = 3, V=</w:t>
            </w:r>
            <w:r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2C189F" w:rsidRP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.</w:t>
            </w:r>
          </w:p>
          <w:p w:rsidR="005037E2" w:rsidRPr="00FD5579" w:rsidRDefault="005037E2" w:rsidP="002C189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=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(</w:t>
            </w:r>
            <w:r w:rsidR="00AC116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19 9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99,0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="002C189F"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+</w:t>
            </w:r>
            <w:r w:rsidR="00AC116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19 9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99,0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="002C189F"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+</w:t>
            </w:r>
            <w:r w:rsidR="00AC116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19 9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99,0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)/3 *</w:t>
            </w:r>
            <w:r w:rsidR="002C189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en-US" w:eastAsia="uk-UA"/>
              </w:rPr>
              <w:t>1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= </w:t>
            </w:r>
            <w:r w:rsidR="00AC116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en-US" w:eastAsia="uk-UA"/>
              </w:rPr>
              <w:t xml:space="preserve">19 </w:t>
            </w:r>
            <w:r w:rsidR="00AC116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9</w:t>
            </w:r>
            <w:r w:rsidR="002C189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en-US" w:eastAsia="uk-UA"/>
              </w:rPr>
              <w:t>99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</w:tbl>
    <w:p w:rsidR="005037E2" w:rsidRDefault="005037E2" w:rsidP="005037E2"/>
    <w:p w:rsidR="005037E2" w:rsidRPr="0002035B" w:rsidRDefault="005037E2" w:rsidP="005037E2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B18"/>
    <w:multiLevelType w:val="multilevel"/>
    <w:tmpl w:val="CF8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615F7"/>
    <w:multiLevelType w:val="multilevel"/>
    <w:tmpl w:val="B976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11A13"/>
    <w:multiLevelType w:val="multilevel"/>
    <w:tmpl w:val="F4B0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82405"/>
    <w:multiLevelType w:val="multilevel"/>
    <w:tmpl w:val="3368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361FF"/>
    <w:multiLevelType w:val="multilevel"/>
    <w:tmpl w:val="7E42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9099F"/>
    <w:multiLevelType w:val="multilevel"/>
    <w:tmpl w:val="8010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9D1DBD"/>
    <w:multiLevelType w:val="multilevel"/>
    <w:tmpl w:val="024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550FE"/>
    <w:multiLevelType w:val="multilevel"/>
    <w:tmpl w:val="DE12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5A5EC3"/>
    <w:multiLevelType w:val="multilevel"/>
    <w:tmpl w:val="50CE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AA73DE"/>
    <w:multiLevelType w:val="multilevel"/>
    <w:tmpl w:val="D1B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3651EB"/>
    <w:multiLevelType w:val="multilevel"/>
    <w:tmpl w:val="C3E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3C7D53"/>
    <w:multiLevelType w:val="multilevel"/>
    <w:tmpl w:val="6C18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487A7B"/>
    <w:multiLevelType w:val="multilevel"/>
    <w:tmpl w:val="1E90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E85E93"/>
    <w:multiLevelType w:val="multilevel"/>
    <w:tmpl w:val="E260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76237"/>
    <w:multiLevelType w:val="multilevel"/>
    <w:tmpl w:val="3B7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87476A"/>
    <w:multiLevelType w:val="multilevel"/>
    <w:tmpl w:val="D79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FE16AC"/>
    <w:multiLevelType w:val="multilevel"/>
    <w:tmpl w:val="0512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900D8A"/>
    <w:multiLevelType w:val="multilevel"/>
    <w:tmpl w:val="241477D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  <w:color w:val="000000"/>
        <w:sz w:val="24"/>
      </w:rPr>
    </w:lvl>
  </w:abstractNum>
  <w:abstractNum w:abstractNumId="18">
    <w:nsid w:val="4E7478EE"/>
    <w:multiLevelType w:val="multilevel"/>
    <w:tmpl w:val="4660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4A78A3"/>
    <w:multiLevelType w:val="multilevel"/>
    <w:tmpl w:val="C8B0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892B55"/>
    <w:multiLevelType w:val="multilevel"/>
    <w:tmpl w:val="4360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0F3F4A"/>
    <w:multiLevelType w:val="multilevel"/>
    <w:tmpl w:val="55A8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85666B"/>
    <w:multiLevelType w:val="multilevel"/>
    <w:tmpl w:val="D044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131A03"/>
    <w:multiLevelType w:val="multilevel"/>
    <w:tmpl w:val="31A8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EF693A"/>
    <w:multiLevelType w:val="multilevel"/>
    <w:tmpl w:val="59DC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F936CE"/>
    <w:multiLevelType w:val="multilevel"/>
    <w:tmpl w:val="6FB4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E81629"/>
    <w:multiLevelType w:val="multilevel"/>
    <w:tmpl w:val="D2B0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1A754A"/>
    <w:multiLevelType w:val="multilevel"/>
    <w:tmpl w:val="C526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22"/>
  </w:num>
  <w:num w:numId="4">
    <w:abstractNumId w:val="19"/>
  </w:num>
  <w:num w:numId="5">
    <w:abstractNumId w:val="7"/>
  </w:num>
  <w:num w:numId="6">
    <w:abstractNumId w:val="20"/>
  </w:num>
  <w:num w:numId="7">
    <w:abstractNumId w:val="2"/>
  </w:num>
  <w:num w:numId="8">
    <w:abstractNumId w:val="24"/>
  </w:num>
  <w:num w:numId="9">
    <w:abstractNumId w:val="3"/>
  </w:num>
  <w:num w:numId="10">
    <w:abstractNumId w:val="4"/>
  </w:num>
  <w:num w:numId="11">
    <w:abstractNumId w:val="13"/>
  </w:num>
  <w:num w:numId="12">
    <w:abstractNumId w:val="12"/>
  </w:num>
  <w:num w:numId="13">
    <w:abstractNumId w:val="16"/>
  </w:num>
  <w:num w:numId="14">
    <w:abstractNumId w:val="14"/>
  </w:num>
  <w:num w:numId="15">
    <w:abstractNumId w:val="23"/>
  </w:num>
  <w:num w:numId="16">
    <w:abstractNumId w:val="25"/>
  </w:num>
  <w:num w:numId="17">
    <w:abstractNumId w:val="27"/>
  </w:num>
  <w:num w:numId="18">
    <w:abstractNumId w:val="5"/>
  </w:num>
  <w:num w:numId="19">
    <w:abstractNumId w:val="26"/>
  </w:num>
  <w:num w:numId="20">
    <w:abstractNumId w:val="1"/>
  </w:num>
  <w:num w:numId="21">
    <w:abstractNumId w:val="11"/>
  </w:num>
  <w:num w:numId="22">
    <w:abstractNumId w:val="0"/>
  </w:num>
  <w:num w:numId="23">
    <w:abstractNumId w:val="9"/>
  </w:num>
  <w:num w:numId="24">
    <w:abstractNumId w:val="8"/>
  </w:num>
  <w:num w:numId="25">
    <w:abstractNumId w:val="6"/>
  </w:num>
  <w:num w:numId="26">
    <w:abstractNumId w:val="10"/>
  </w:num>
  <w:num w:numId="27">
    <w:abstractNumId w:val="2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75"/>
    <w:rsid w:val="000B6A75"/>
    <w:rsid w:val="000F14C6"/>
    <w:rsid w:val="00242E00"/>
    <w:rsid w:val="002C189F"/>
    <w:rsid w:val="005037E2"/>
    <w:rsid w:val="008B7C50"/>
    <w:rsid w:val="00AC1167"/>
    <w:rsid w:val="00E03F72"/>
    <w:rsid w:val="00E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E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E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2615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2021-05-27T07:33:00Z</dcterms:created>
  <dcterms:modified xsi:type="dcterms:W3CDTF">2021-06-14T12:28:00Z</dcterms:modified>
</cp:coreProperties>
</file>