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926" w:rsidRPr="00204038" w:rsidRDefault="00751926" w:rsidP="007519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751926" w:rsidRPr="00204038" w:rsidRDefault="00751926" w:rsidP="00751926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"/>
        <w:gridCol w:w="1378"/>
        <w:gridCol w:w="8325"/>
      </w:tblGrid>
      <w:tr w:rsidR="00751926" w:rsidRPr="0089282F" w:rsidTr="00E12851">
        <w:tc>
          <w:tcPr>
            <w:tcW w:w="421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751926" w:rsidRPr="00751926" w:rsidRDefault="007B1B21" w:rsidP="00751926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</w:pPr>
            <w:r w:rsidRPr="007B1B2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 xml:space="preserve">Комп’ютерна техніка ДК 021:2015:30210000-4 Машини для обробки даних (апаратна частина) Лот 1: Ноутбуки 10 шт. ДК 021:2015:30210000-4 Машини для обробки даних (апаратна частина) Лот 2: Персональні комп’ютери 22 </w:t>
            </w:r>
            <w:proofErr w:type="spellStart"/>
            <w:r w:rsidRPr="007B1B2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комп</w:t>
            </w:r>
            <w:proofErr w:type="spellEnd"/>
            <w:r w:rsidRPr="007B1B2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. ДК 021:2015:30210000-4 Машини для обробки даних (апаратна частина)</w:t>
            </w:r>
          </w:p>
        </w:tc>
      </w:tr>
      <w:tr w:rsidR="00751926" w:rsidRPr="0089282F" w:rsidTr="00E12851">
        <w:tc>
          <w:tcPr>
            <w:tcW w:w="421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751926" w:rsidRDefault="007B1B21" w:rsidP="00E128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Відкриті торги</w:t>
            </w:r>
          </w:p>
          <w:p w:rsidR="00751926" w:rsidRPr="00A93408" w:rsidRDefault="00751926" w:rsidP="00E12851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751926" w:rsidRPr="0089282F" w:rsidTr="00E12851">
        <w:tc>
          <w:tcPr>
            <w:tcW w:w="421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751926" w:rsidRPr="00751926" w:rsidRDefault="007B1B21" w:rsidP="00E12851">
            <w:pPr>
              <w:rPr>
                <w:rFonts w:ascii="Times New Roman" w:hAnsi="Times New Roman"/>
                <w:sz w:val="24"/>
                <w:szCs w:val="24"/>
              </w:rPr>
            </w:pPr>
            <w:r w:rsidRPr="007B1B21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UA-2021-09-24-004734-c</w:t>
            </w:r>
          </w:p>
        </w:tc>
      </w:tr>
      <w:tr w:rsidR="00751926" w:rsidRPr="0089282F" w:rsidTr="00E12851">
        <w:tc>
          <w:tcPr>
            <w:tcW w:w="421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751926" w:rsidRDefault="00751926" w:rsidP="0075192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підготовані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4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спільно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ідділ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інформаційної діяльності та молодіжної політики</w:t>
            </w:r>
            <w:r w:rsidR="00E4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уповноваженою особою</w:t>
            </w: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Дрогобицького державного педагогічного університету імені Івана Франка.</w:t>
            </w:r>
          </w:p>
          <w:p w:rsidR="007B1B21" w:rsidRDefault="007B1B21" w:rsidP="007B1B21">
            <w:pPr>
              <w:pStyle w:val="aa"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1EB0">
              <w:rPr>
                <w:rFonts w:ascii="Times New Roman" w:hAnsi="Times New Roman"/>
                <w:b/>
                <w:sz w:val="28"/>
                <w:szCs w:val="28"/>
              </w:rPr>
              <w:t>Технічні (якісні) вимоги до товару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Лот 1</w:t>
            </w:r>
          </w:p>
          <w:tbl>
            <w:tblPr>
              <w:tblStyle w:val="23"/>
              <w:tblW w:w="0" w:type="auto"/>
              <w:tblLook w:val="04A0" w:firstRow="1" w:lastRow="0" w:firstColumn="1" w:lastColumn="0" w:noHBand="0" w:noVBand="1"/>
            </w:tblPr>
            <w:tblGrid>
              <w:gridCol w:w="325"/>
              <w:gridCol w:w="1341"/>
              <w:gridCol w:w="3666"/>
              <w:gridCol w:w="1680"/>
              <w:gridCol w:w="1087"/>
            </w:tblGrid>
            <w:tr w:rsidR="007B1B21" w:rsidTr="00690940"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B21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1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1B21" w:rsidRDefault="007B1B21" w:rsidP="007B1B21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Назва товару</w:t>
                  </w:r>
                </w:p>
              </w:tc>
              <w:tc>
                <w:tcPr>
                  <w:tcW w:w="4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1B21" w:rsidRDefault="007B1B21" w:rsidP="007B1B21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Опис товару та технічні характеристики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1B21" w:rsidRDefault="007B1B21" w:rsidP="007B1B21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Назва виробника, модель товару та її технічні характеристики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1B21" w:rsidRDefault="007B1B21" w:rsidP="007B1B21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Кількість</w:t>
                  </w:r>
                </w:p>
              </w:tc>
            </w:tr>
            <w:tr w:rsidR="007B1B21" w:rsidTr="00690940"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1B21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1B21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1E7319">
                    <w:rPr>
                      <w:rFonts w:ascii="Times New Roman" w:hAnsi="Times New Roman"/>
                      <w:b/>
                      <w:szCs w:val="28"/>
                    </w:rPr>
                    <w:t xml:space="preserve">Ноутбук </w:t>
                  </w:r>
                  <w:r w:rsidRPr="000360D9">
                    <w:rPr>
                      <w:rFonts w:ascii="Times New Roman" w:hAnsi="Times New Roman"/>
                      <w:b/>
                      <w:szCs w:val="28"/>
                    </w:rPr>
                    <w:t xml:space="preserve">HP </w:t>
                  </w:r>
                  <w:proofErr w:type="spellStart"/>
                  <w:r w:rsidRPr="000360D9">
                    <w:rPr>
                      <w:rFonts w:ascii="Times New Roman" w:hAnsi="Times New Roman"/>
                      <w:b/>
                      <w:szCs w:val="28"/>
                    </w:rPr>
                    <w:t>Laptop</w:t>
                  </w:r>
                  <w:proofErr w:type="spellEnd"/>
                  <w:r w:rsidRPr="000360D9">
                    <w:rPr>
                      <w:rFonts w:ascii="Times New Roman" w:hAnsi="Times New Roman"/>
                      <w:b/>
                      <w:szCs w:val="28"/>
                    </w:rPr>
                    <w:t xml:space="preserve"> 15s-eq1098ur (25T08EA) </w:t>
                  </w:r>
                  <w:proofErr w:type="spellStart"/>
                  <w:r w:rsidRPr="000360D9">
                    <w:rPr>
                      <w:rFonts w:ascii="Times New Roman" w:hAnsi="Times New Roman"/>
                      <w:b/>
                      <w:szCs w:val="28"/>
                    </w:rPr>
                    <w:t>Chalkboard</w:t>
                  </w:r>
                  <w:proofErr w:type="spellEnd"/>
                  <w:r w:rsidRPr="000360D9">
                    <w:rPr>
                      <w:rFonts w:ascii="Times New Roman" w:hAnsi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0360D9">
                    <w:rPr>
                      <w:rFonts w:ascii="Times New Roman" w:hAnsi="Times New Roman"/>
                      <w:b/>
                      <w:szCs w:val="28"/>
                    </w:rPr>
                    <w:t>Gray</w:t>
                  </w:r>
                  <w:proofErr w:type="spellEnd"/>
                </w:p>
              </w:tc>
              <w:tc>
                <w:tcPr>
                  <w:tcW w:w="4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1B21" w:rsidRPr="000360D9" w:rsidRDefault="007B1B21" w:rsidP="007B1B21">
                  <w:pPr>
                    <w:spacing w:after="0"/>
                    <w:jc w:val="both"/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Процесор: </w:t>
                  </w:r>
                  <w:proofErr w:type="spellStart"/>
                  <w:r w:rsidRPr="000360D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>Шестиядерний</w:t>
                  </w:r>
                  <w:proofErr w:type="spellEnd"/>
                  <w:r w:rsidRPr="000360D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 xml:space="preserve"> AMD </w:t>
                  </w:r>
                  <w:proofErr w:type="spellStart"/>
                  <w:r w:rsidRPr="000360D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>Ryzen</w:t>
                  </w:r>
                  <w:proofErr w:type="spellEnd"/>
                  <w:r w:rsidRPr="000360D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 xml:space="preserve"> 5 4500U (2.3 — 4.0 </w:t>
                  </w:r>
                  <w:proofErr w:type="spellStart"/>
                  <w:r w:rsidRPr="000360D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>ГГц</w:t>
                  </w:r>
                  <w:proofErr w:type="spellEnd"/>
                  <w:r w:rsidRPr="000360D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>)</w:t>
                  </w:r>
                </w:p>
                <w:p w:rsidR="007B1B21" w:rsidRPr="001E7319" w:rsidRDefault="007B1B21" w:rsidP="007B1B21">
                  <w:pPr>
                    <w:spacing w:after="0"/>
                    <w:jc w:val="both"/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</w:pPr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Обсяг оперативної пам'яті: </w:t>
                  </w:r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 xml:space="preserve">8 ГБ. </w:t>
                  </w:r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Діагональ екрана:</w:t>
                  </w:r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 xml:space="preserve"> 15.6" (1920x1080) </w:t>
                  </w:r>
                  <w:proofErr w:type="spellStart"/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>Full</w:t>
                  </w:r>
                  <w:proofErr w:type="spellEnd"/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 xml:space="preserve"> HD. </w:t>
                  </w:r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Короткі характеристики: </w:t>
                  </w:r>
                  <w:r w:rsidRPr="000360D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 xml:space="preserve">Екран 15.6" IPS (1920x1080) </w:t>
                  </w:r>
                  <w:proofErr w:type="spellStart"/>
                  <w:r w:rsidRPr="000360D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>Full</w:t>
                  </w:r>
                  <w:proofErr w:type="spellEnd"/>
                  <w:r w:rsidRPr="000360D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 xml:space="preserve"> HD, матовий / AMD </w:t>
                  </w:r>
                  <w:proofErr w:type="spellStart"/>
                  <w:r w:rsidRPr="000360D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>Ryzen</w:t>
                  </w:r>
                  <w:proofErr w:type="spellEnd"/>
                  <w:r w:rsidRPr="000360D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 xml:space="preserve"> 5 4500U (2.3 — 4.0 </w:t>
                  </w:r>
                  <w:proofErr w:type="spellStart"/>
                  <w:r w:rsidRPr="000360D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>ГГц</w:t>
                  </w:r>
                  <w:proofErr w:type="spellEnd"/>
                  <w:r w:rsidRPr="000360D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 xml:space="preserve">) / RAM 8 ГБ / SSD 512 ГБ / AMD </w:t>
                  </w:r>
                  <w:proofErr w:type="spellStart"/>
                  <w:r w:rsidRPr="000360D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>Radeon</w:t>
                  </w:r>
                  <w:proofErr w:type="spellEnd"/>
                  <w:r w:rsidRPr="000360D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0360D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>Graphics</w:t>
                  </w:r>
                  <w:proofErr w:type="spellEnd"/>
                  <w:r w:rsidRPr="000360D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 xml:space="preserve"> / без ОД / </w:t>
                  </w:r>
                  <w:proofErr w:type="spellStart"/>
                  <w:r w:rsidRPr="000360D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>Wi-Fi</w:t>
                  </w:r>
                  <w:proofErr w:type="spellEnd"/>
                  <w:r w:rsidRPr="000360D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 xml:space="preserve"> / </w:t>
                  </w:r>
                  <w:proofErr w:type="spellStart"/>
                  <w:r w:rsidRPr="000360D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>Bluetooth</w:t>
                  </w:r>
                  <w:proofErr w:type="spellEnd"/>
                  <w:r w:rsidRPr="000360D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 xml:space="preserve"> / </w:t>
                  </w:r>
                  <w:proofErr w:type="spellStart"/>
                  <w:r w:rsidRPr="000360D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>вебкамера</w:t>
                  </w:r>
                  <w:proofErr w:type="spellEnd"/>
                  <w:r w:rsidRPr="000360D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 xml:space="preserve"> / DOS / 1.69 кг / сірий</w:t>
                  </w:r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>.</w:t>
                  </w:r>
                  <w:r w:rsidRPr="000360D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r w:rsidRPr="000360D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>Операційна система</w:t>
                  </w:r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>:</w:t>
                  </w:r>
                  <w:r w:rsidRPr="000360D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 xml:space="preserve"> DOS</w:t>
                  </w:r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 xml:space="preserve"> </w:t>
                  </w:r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 Колір:</w:t>
                  </w:r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 xml:space="preserve"> Сірий. </w:t>
                  </w:r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Частота оновлення екрана: 60 </w:t>
                  </w:r>
                  <w:proofErr w:type="spellStart"/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Гц</w:t>
                  </w:r>
                  <w:proofErr w:type="spellEnd"/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. Клавіатура: Без </w:t>
                  </w:r>
                  <w:proofErr w:type="spellStart"/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підсвітки</w:t>
                  </w:r>
                  <w:proofErr w:type="spellEnd"/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. Оптичний привод: Немає. Обсяг накопичувача: </w:t>
                  </w:r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</w:rPr>
                    <w:t xml:space="preserve">512 ГБ SSD. </w:t>
                  </w:r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Українська розкладка клавіатури: Є. Кількість </w:t>
                  </w:r>
                  <w:proofErr w:type="spellStart"/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слотів</w:t>
                  </w:r>
                  <w:proofErr w:type="spellEnd"/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 для оперативної пам'яті: 2. Вага: 1.69кг. Батарея: Незнімна. Тип оперативної пам'яті:</w:t>
                  </w:r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 xml:space="preserve"> </w:t>
                  </w:r>
                  <w:r w:rsidRPr="000360D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 xml:space="preserve">DDR4-2666 </w:t>
                  </w:r>
                  <w:r w:rsidRPr="000360D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lastRenderedPageBreak/>
                    <w:t>МГц</w:t>
                  </w:r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 xml:space="preserve"> </w:t>
                  </w:r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Додаткові можливості:</w:t>
                  </w:r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1E731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>Вебкамера</w:t>
                  </w:r>
                  <w:proofErr w:type="spellEnd"/>
                  <w:r w:rsidRPr="001E731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 xml:space="preserve"> </w:t>
                  </w:r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 xml:space="preserve"> </w:t>
                  </w:r>
                  <w:r w:rsidRPr="001E731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>Вбудований мікрофон</w:t>
                  </w:r>
                  <w:r w:rsidRPr="001E731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br/>
                    <w:t>Вбудовані динаміки</w:t>
                  </w:r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 xml:space="preserve">. </w:t>
                  </w:r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Графічний адаптер: </w:t>
                  </w:r>
                  <w:r w:rsidRPr="001E731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 xml:space="preserve">Інтегрована </w:t>
                  </w:r>
                  <w:proofErr w:type="spellStart"/>
                  <w:r w:rsidRPr="001E731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>відеокарта</w:t>
                  </w:r>
                  <w:proofErr w:type="spellEnd"/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 xml:space="preserve">. </w:t>
                  </w:r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Мережеві адаптери: </w:t>
                  </w:r>
                  <w:proofErr w:type="spellStart"/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>Wi-Fi</w:t>
                  </w:r>
                  <w:proofErr w:type="spellEnd"/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 xml:space="preserve"> 802.11ac</w:t>
                  </w:r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br/>
                  </w:r>
                  <w:proofErr w:type="spellStart"/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>Bluetooth</w:t>
                  </w:r>
                  <w:proofErr w:type="spellEnd"/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 xml:space="preserve"> 4.2 </w:t>
                  </w:r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Роз'єми та порти введення-виведення: </w:t>
                  </w:r>
                  <w:r w:rsidRPr="000360D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 xml:space="preserve">1 x USB 3.1 </w:t>
                  </w:r>
                  <w:proofErr w:type="spellStart"/>
                  <w:r w:rsidRPr="000360D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>Type</w:t>
                  </w:r>
                  <w:proofErr w:type="spellEnd"/>
                  <w:r w:rsidRPr="000360D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 xml:space="preserve">-C Gen1/2 x USB 3.1 Gen1/HDMI/комбінований </w:t>
                  </w:r>
                  <w:proofErr w:type="spellStart"/>
                  <w:r w:rsidRPr="000360D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>аудіороз'єм</w:t>
                  </w:r>
                  <w:proofErr w:type="spellEnd"/>
                  <w:r w:rsidRPr="000360D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 xml:space="preserve"> для навушників/мікрофона/</w:t>
                  </w:r>
                  <w:proofErr w:type="spellStart"/>
                  <w:r w:rsidRPr="000360D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>кардридер</w:t>
                  </w:r>
                  <w:proofErr w:type="spellEnd"/>
                  <w:r w:rsidRPr="000360D9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 xml:space="preserve"> (SD)</w:t>
                  </w:r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 xml:space="preserve"> </w:t>
                  </w:r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Характеристики батареї: </w:t>
                  </w:r>
                  <w:r w:rsidRPr="004209A5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>3-елементна, 41 Вт*год</w:t>
                  </w:r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 Габарити (Ш х Г х В): </w:t>
                  </w:r>
                  <w:r w:rsidRPr="004209A5"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>358.5 x 242 x 17.9 мм</w:t>
                  </w:r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 Комплект постачання: </w:t>
                  </w:r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 xml:space="preserve">Ноутбук, Адаптер живлення, Документація. </w:t>
                  </w:r>
                  <w:r>
                    <w:rPr>
                      <w:rFonts w:ascii="inherit" w:hAnsi="inherit" w:cs="Arial"/>
                      <w:color w:val="333333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Гарантія: 12 місяців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B21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1B21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0 штук</w:t>
                  </w:r>
                </w:p>
              </w:tc>
            </w:tr>
          </w:tbl>
          <w:p w:rsidR="007B1B21" w:rsidRDefault="007B1B21" w:rsidP="007B1B21">
            <w:pPr>
              <w:pStyle w:val="aa"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1EB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Технічні (якісні) вимоги до товару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Лот 2</w:t>
            </w:r>
          </w:p>
          <w:p w:rsidR="007B1B21" w:rsidRPr="00C01EB0" w:rsidRDefault="007B1B21" w:rsidP="007B1B21">
            <w:pPr>
              <w:pStyle w:val="aa"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tbl>
            <w:tblPr>
              <w:tblStyle w:val="23"/>
              <w:tblW w:w="0" w:type="auto"/>
              <w:tblLook w:val="04A0" w:firstRow="1" w:lastRow="0" w:firstColumn="1" w:lastColumn="0" w:noHBand="0" w:noVBand="1"/>
            </w:tblPr>
            <w:tblGrid>
              <w:gridCol w:w="292"/>
              <w:gridCol w:w="1758"/>
              <w:gridCol w:w="3804"/>
              <w:gridCol w:w="1236"/>
              <w:gridCol w:w="1009"/>
            </w:tblGrid>
            <w:tr w:rsidR="007B1B21" w:rsidRPr="00E919F7" w:rsidTr="00690940">
              <w:tc>
                <w:tcPr>
                  <w:tcW w:w="316" w:type="dxa"/>
                </w:tcPr>
                <w:p w:rsidR="007B1B21" w:rsidRPr="00E919F7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1540" w:type="dxa"/>
                </w:tcPr>
                <w:p w:rsidR="007B1B21" w:rsidRPr="00E919F7" w:rsidRDefault="007B1B21" w:rsidP="007B1B21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919F7">
                    <w:rPr>
                      <w:rFonts w:ascii="Times New Roman" w:hAnsi="Times New Roman"/>
                    </w:rPr>
                    <w:t>Назва товару</w:t>
                  </w:r>
                </w:p>
              </w:tc>
              <w:tc>
                <w:tcPr>
                  <w:tcW w:w="4949" w:type="dxa"/>
                </w:tcPr>
                <w:p w:rsidR="007B1B21" w:rsidRPr="00E919F7" w:rsidRDefault="007B1B21" w:rsidP="007B1B21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919F7">
                    <w:rPr>
                      <w:rFonts w:ascii="Times New Roman" w:hAnsi="Times New Roman"/>
                    </w:rPr>
                    <w:t>Опис товару та технічні характеристики</w:t>
                  </w:r>
                </w:p>
              </w:tc>
              <w:tc>
                <w:tcPr>
                  <w:tcW w:w="1562" w:type="dxa"/>
                </w:tcPr>
                <w:p w:rsidR="007B1B21" w:rsidRPr="00E919F7" w:rsidRDefault="007B1B21" w:rsidP="007B1B21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919F7">
                    <w:rPr>
                      <w:rFonts w:ascii="Times New Roman" w:hAnsi="Times New Roman"/>
                    </w:rPr>
                    <w:t>Назва виробника, модель товару та її технічні характеристики</w:t>
                  </w:r>
                </w:p>
              </w:tc>
              <w:tc>
                <w:tcPr>
                  <w:tcW w:w="1262" w:type="dxa"/>
                </w:tcPr>
                <w:p w:rsidR="007B1B21" w:rsidRPr="00E919F7" w:rsidRDefault="007B1B21" w:rsidP="007B1B21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919F7">
                    <w:rPr>
                      <w:rFonts w:ascii="Times New Roman" w:hAnsi="Times New Roman"/>
                    </w:rPr>
                    <w:t>Кількість</w:t>
                  </w:r>
                </w:p>
              </w:tc>
            </w:tr>
            <w:tr w:rsidR="007B1B21" w:rsidRPr="00E919F7" w:rsidTr="00690940">
              <w:tc>
                <w:tcPr>
                  <w:tcW w:w="316" w:type="dxa"/>
                </w:tcPr>
                <w:p w:rsidR="007B1B21" w:rsidRPr="00E919F7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40" w:type="dxa"/>
                </w:tcPr>
                <w:p w:rsidR="007B1B21" w:rsidRPr="003553BB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553B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Персональний комп’ютер</w:t>
                  </w:r>
                </w:p>
              </w:tc>
              <w:tc>
                <w:tcPr>
                  <w:tcW w:w="4949" w:type="dxa"/>
                </w:tcPr>
                <w:p w:rsidR="007B1B21" w:rsidRPr="00E919F7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2" w:type="dxa"/>
                </w:tcPr>
                <w:p w:rsidR="007B1B21" w:rsidRPr="00E919F7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62" w:type="dxa"/>
                </w:tcPr>
                <w:p w:rsidR="007B1B21" w:rsidRPr="00BA6AF4" w:rsidRDefault="007B1B21" w:rsidP="007B1B2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22 </w:t>
                  </w:r>
                  <w:r w:rsidRPr="00BA6AF4">
                    <w:rPr>
                      <w:rFonts w:ascii="Times New Roman" w:hAnsi="Times New Roman"/>
                      <w:b/>
                    </w:rPr>
                    <w:t>комплектів</w:t>
                  </w:r>
                </w:p>
              </w:tc>
            </w:tr>
            <w:tr w:rsidR="007B1B21" w:rsidRPr="00BA6AF4" w:rsidTr="00690940">
              <w:tc>
                <w:tcPr>
                  <w:tcW w:w="316" w:type="dxa"/>
                </w:tcPr>
                <w:p w:rsidR="007B1B21" w:rsidRPr="00E919F7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919F7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540" w:type="dxa"/>
                </w:tcPr>
                <w:p w:rsidR="007B1B21" w:rsidRPr="003553BB" w:rsidRDefault="007B1B21" w:rsidP="007B1B21">
                  <w:pPr>
                    <w:pStyle w:val="11"/>
                    <w:tabs>
                      <w:tab w:val="left" w:pos="1134"/>
                    </w:tabs>
                    <w:spacing w:after="0"/>
                    <w:ind w:left="0"/>
                    <w:rPr>
                      <w:rFonts w:ascii="Times New Roman" w:hAnsi="Times New Roman"/>
                      <w:b/>
                    </w:rPr>
                  </w:pPr>
                  <w:r w:rsidRPr="003553BB">
                    <w:rPr>
                      <w:rFonts w:ascii="Times New Roman" w:hAnsi="Times New Roman"/>
                      <w:b/>
                    </w:rPr>
                    <w:t xml:space="preserve">Корпус </w:t>
                  </w:r>
                  <w:proofErr w:type="spellStart"/>
                  <w:r w:rsidRPr="003553BB">
                    <w:rPr>
                      <w:rFonts w:ascii="Times New Roman" w:hAnsi="Times New Roman"/>
                      <w:b/>
                    </w:rPr>
                    <w:t>Aerocool</w:t>
                  </w:r>
                  <w:proofErr w:type="spellEnd"/>
                  <w:r w:rsidRPr="003553BB">
                    <w:rPr>
                      <w:rFonts w:ascii="Times New Roman" w:hAnsi="Times New Roman"/>
                      <w:b/>
                    </w:rPr>
                    <w:t xml:space="preserve"> PGS CS-1103 + Блок живлення VX 500 </w:t>
                  </w:r>
                  <w:proofErr w:type="spellStart"/>
                  <w:r w:rsidRPr="003553BB">
                    <w:rPr>
                      <w:rFonts w:ascii="Times New Roman" w:hAnsi="Times New Roman"/>
                      <w:b/>
                    </w:rPr>
                    <w:t>Plus</w:t>
                  </w:r>
                  <w:proofErr w:type="spellEnd"/>
                </w:p>
                <w:p w:rsidR="007B1B21" w:rsidRPr="003553BB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949" w:type="dxa"/>
                </w:tcPr>
                <w:p w:rsidR="007B1B21" w:rsidRPr="00447DFD" w:rsidRDefault="007B1B21" w:rsidP="007B1B21">
                  <w:pPr>
                    <w:spacing w:after="0"/>
                    <w:textAlignment w:val="baseline"/>
                    <w:rPr>
                      <w:rFonts w:ascii="inherit" w:hAnsi="inherit" w:cs="Arial"/>
                      <w:sz w:val="21"/>
                      <w:szCs w:val="21"/>
                    </w:rPr>
                  </w:pPr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Наявність блока живлення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: Є</w:t>
                  </w:r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, потужність БЖ: 500 Вт</w:t>
                  </w:r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br/>
                    <w:t xml:space="preserve">Під'єднання до материнської плати: 20+4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Pin</w:t>
                  </w:r>
                  <w:proofErr w:type="spellEnd"/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br/>
                    <w:t xml:space="preserve">Живлення процесора: 12 В 4 + 4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Pin</w:t>
                  </w:r>
                  <w:proofErr w:type="spellEnd"/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br/>
                    <w:t xml:space="preserve">Роз'єми живлення для </w:t>
                  </w:r>
                  <w:proofErr w:type="spellStart"/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відеокарт</w:t>
                  </w:r>
                  <w:proofErr w:type="spellEnd"/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: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PCI</w:t>
                  </w:r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-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E</w:t>
                  </w:r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6 +2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Pin</w:t>
                  </w:r>
                  <w:proofErr w:type="spellEnd"/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Блок живлення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% 500 Вт. </w:t>
                  </w:r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Кількість відсіків 5.25"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1. </w:t>
                  </w:r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Кількість внутрішніх відсіків 3.5"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3 (2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x</w:t>
                  </w:r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3.5"/2.5")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Форм-фактор материнської плати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</w:rPr>
                    <w:t>ATX</w:t>
                  </w:r>
                  <w:r>
                    <w:rPr>
                      <w:rFonts w:ascii="inherit" w:hAnsi="inherit" w:cs="Arial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Mini</w:t>
                  </w:r>
                  <w:proofErr w:type="spellEnd"/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-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ATX</w:t>
                  </w:r>
                  <w:r>
                    <w:rPr>
                      <w:rFonts w:ascii="inherit" w:hAnsi="inherit" w:cs="Arial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</w:rPr>
                    <w:t>microATX</w:t>
                  </w:r>
                  <w:proofErr w:type="spellEnd"/>
                  <w:r>
                    <w:rPr>
                      <w:rFonts w:ascii="inherit" w:hAnsi="inherit" w:cs="Arial"/>
                      <w:sz w:val="21"/>
                      <w:szCs w:val="21"/>
                    </w:rPr>
                    <w:t xml:space="preserve">. </w:t>
                  </w:r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Кількість відсіків 2.5"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4 (2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x</w:t>
                  </w:r>
                  <w:r w:rsidRPr="00BA6AF4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3.5"/2.5")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Охолодження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Попередньо </w:t>
                  </w:r>
                  <w:proofErr w:type="spellStart"/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встановлені: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Задня</w:t>
                  </w:r>
                  <w:proofErr w:type="spellEnd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панель: 1 x </w:t>
                  </w:r>
                  <w:smartTag w:uri="urn:schemas-microsoft-com:office:smarttags" w:element="metricconverter">
                    <w:smartTagPr>
                      <w:attr w:name="ProductID" w:val="80 мм"/>
                    </w:smartTagPr>
                    <w:r w:rsidRPr="00C01EB0">
                      <w:rPr>
                        <w:rFonts w:ascii="inherit" w:hAnsi="inherit" w:cs="Arial"/>
                        <w:sz w:val="21"/>
                        <w:szCs w:val="21"/>
                        <w:bdr w:val="none" w:sz="0" w:space="0" w:color="auto" w:frame="1"/>
                      </w:rPr>
                      <w:t>80 мм</w:t>
                    </w:r>
                  </w:smartTag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Можливість встановити: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Передня панель: 2 x </w:t>
                  </w:r>
                  <w:smartTag w:uri="urn:schemas-microsoft-com:office:smarttags" w:element="metricconverter">
                    <w:smartTagPr>
                      <w:attr w:name="ProductID" w:val="120 мм"/>
                    </w:smartTagPr>
                    <w:r w:rsidRPr="00C01EB0">
                      <w:rPr>
                        <w:rFonts w:ascii="inherit" w:hAnsi="inherit" w:cs="Arial"/>
                        <w:sz w:val="21"/>
                        <w:szCs w:val="21"/>
                        <w:bdr w:val="none" w:sz="0" w:space="0" w:color="auto" w:frame="1"/>
                      </w:rPr>
                      <w:t>120 мм</w:t>
                    </w:r>
                  </w:smartTag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Задня панель: 1 x </w:t>
                  </w:r>
                  <w:smartTag w:uri="urn:schemas-microsoft-com:office:smarttags" w:element="metricconverter">
                    <w:smartTagPr>
                      <w:attr w:name="ProductID" w:val="80 мм"/>
                    </w:smartTagPr>
                    <w:r w:rsidRPr="00C01EB0">
                      <w:rPr>
                        <w:rFonts w:ascii="inherit" w:hAnsi="inherit" w:cs="Arial"/>
                        <w:sz w:val="21"/>
                        <w:szCs w:val="21"/>
                        <w:bdr w:val="none" w:sz="0" w:space="0" w:color="auto" w:frame="1"/>
                      </w:rPr>
                      <w:t>80 мм</w:t>
                    </w:r>
                  </w:smartTag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або 1 х </w:t>
                  </w:r>
                  <w:smartTag w:uri="urn:schemas-microsoft-com:office:smarttags" w:element="metricconverter">
                    <w:smartTagPr>
                      <w:attr w:name="ProductID" w:val="92 мм"/>
                    </w:smartTagPr>
                    <w:r w:rsidRPr="00C01EB0">
                      <w:rPr>
                        <w:rFonts w:ascii="inherit" w:hAnsi="inherit" w:cs="Arial"/>
                        <w:sz w:val="21"/>
                        <w:szCs w:val="21"/>
                        <w:bdr w:val="none" w:sz="0" w:space="0" w:color="auto" w:frame="1"/>
                      </w:rPr>
                      <w:t>92 мм</w:t>
                    </w:r>
                  </w:smartTag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Бічна панель: 1 x </w:t>
                  </w:r>
                  <w:smartTag w:uri="urn:schemas-microsoft-com:office:smarttags" w:element="metricconverter">
                    <w:smartTagPr>
                      <w:attr w:name="ProductID" w:val="120 мм"/>
                    </w:smartTagPr>
                    <w:r w:rsidRPr="00C01EB0">
                      <w:rPr>
                        <w:rFonts w:ascii="inherit" w:hAnsi="inherit" w:cs="Arial"/>
                        <w:sz w:val="21"/>
                        <w:szCs w:val="21"/>
                        <w:bdr w:val="none" w:sz="0" w:space="0" w:color="auto" w:frame="1"/>
                      </w:rPr>
                      <w:t>120 мм</w:t>
                    </w:r>
                  </w:smartTag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СВО передня панель: </w:t>
                  </w:r>
                  <w:smartTag w:uri="urn:schemas-microsoft-com:office:smarttags" w:element="metricconverter">
                    <w:smartTagPr>
                      <w:attr w:name="ProductID" w:val="240 мм"/>
                    </w:smartTagPr>
                    <w:r w:rsidRPr="00C01EB0">
                      <w:rPr>
                        <w:rFonts w:ascii="inherit" w:hAnsi="inherit" w:cs="Arial"/>
                        <w:sz w:val="21"/>
                        <w:szCs w:val="21"/>
                        <w:bdr w:val="none" w:sz="0" w:space="0" w:color="auto" w:frame="1"/>
                      </w:rPr>
                      <w:t>240 мм</w:t>
                    </w:r>
                    <w:r>
                      <w:rPr>
                        <w:rFonts w:ascii="inherit" w:hAnsi="inherit" w:cs="Arial"/>
                        <w:sz w:val="21"/>
                        <w:szCs w:val="21"/>
                        <w:bdr w:val="none" w:sz="0" w:space="0" w:color="auto" w:frame="1"/>
                      </w:rPr>
                      <w:t>.</w:t>
                    </w:r>
                  </w:smartTag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lastRenderedPageBreak/>
                    <w:t>Додатково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Слотів</w:t>
                  </w:r>
                  <w:proofErr w:type="spellEnd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розширення: 6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br/>
                    <w:t>USB3.0 x 1/USB2.0 x 2/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аудіороз'єми</w:t>
                  </w:r>
                  <w:proofErr w:type="spellEnd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br/>
                    <w:t xml:space="preserve">Підтримка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відеокарт</w:t>
                  </w:r>
                  <w:proofErr w:type="spellEnd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завдовжки до </w:t>
                  </w:r>
                  <w:smartTag w:uri="urn:schemas-microsoft-com:office:smarttags" w:element="metricconverter">
                    <w:smartTagPr>
                      <w:attr w:name="ProductID" w:val="335 мм"/>
                    </w:smartTagPr>
                    <w:r w:rsidRPr="00C01EB0">
                      <w:rPr>
                        <w:rFonts w:ascii="inherit" w:hAnsi="inherit" w:cs="Arial"/>
                        <w:sz w:val="21"/>
                        <w:szCs w:val="21"/>
                        <w:bdr w:val="none" w:sz="0" w:space="0" w:color="auto" w:frame="1"/>
                      </w:rPr>
                      <w:t>335 мм</w:t>
                    </w:r>
                  </w:smartTag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(без переднього вентилятора)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7D5DB5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Кількість встановлених вентиляторів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1. </w:t>
                  </w:r>
                  <w:r w:rsidRPr="007D5DB5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Розміри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7D5DB5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412.8 х 190.1 х </w:t>
                  </w:r>
                  <w:smartTag w:uri="urn:schemas-microsoft-com:office:smarttags" w:element="metricconverter">
                    <w:smartTagPr>
                      <w:attr w:name="ProductID" w:val="381.6 мм"/>
                    </w:smartTagPr>
                    <w:r w:rsidRPr="007D5DB5">
                      <w:rPr>
                        <w:rFonts w:ascii="inherit" w:hAnsi="inherit" w:cs="Arial"/>
                        <w:sz w:val="21"/>
                        <w:szCs w:val="21"/>
                        <w:bdr w:val="none" w:sz="0" w:space="0" w:color="auto" w:frame="1"/>
                      </w:rPr>
                      <w:t>381.6 мм</w:t>
                    </w:r>
                    <w:r>
                      <w:rPr>
                        <w:rFonts w:ascii="inherit" w:hAnsi="inherit" w:cs="Arial"/>
                        <w:sz w:val="21"/>
                        <w:szCs w:val="21"/>
                        <w:bdr w:val="none" w:sz="0" w:space="0" w:color="auto" w:frame="1"/>
                      </w:rPr>
                      <w:t>. Вага: 3.97</w:t>
                    </w:r>
                  </w:smartTag>
                  <w:r w:rsidRPr="00447DF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 Тип корпусу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</w:rPr>
                    <w:t>Miditower</w:t>
                  </w:r>
                  <w:proofErr w:type="spellEnd"/>
                  <w:r>
                    <w:rPr>
                      <w:rFonts w:ascii="inherit" w:hAnsi="inherit" w:cs="Arial"/>
                      <w:sz w:val="21"/>
                      <w:szCs w:val="21"/>
                    </w:rPr>
                    <w:t xml:space="preserve">. </w:t>
                  </w:r>
                  <w:r w:rsidRPr="00447DF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Максимальна висота </w:t>
                  </w:r>
                  <w:proofErr w:type="spellStart"/>
                  <w:r w:rsidRPr="00447DF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кулера</w:t>
                  </w:r>
                  <w:proofErr w:type="spellEnd"/>
                  <w:r w:rsidRPr="00447DF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 ЦП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smartTag w:uri="urn:schemas-microsoft-com:office:smarttags" w:element="metricconverter">
                    <w:smartTagPr>
                      <w:attr w:name="ProductID" w:val="151 мм"/>
                    </w:smartTagPr>
                    <w:r w:rsidRPr="00447DFD">
                      <w:rPr>
                        <w:rFonts w:ascii="inherit" w:hAnsi="inherit" w:cs="Arial"/>
                        <w:sz w:val="21"/>
                        <w:szCs w:val="21"/>
                        <w:bdr w:val="none" w:sz="0" w:space="0" w:color="auto" w:frame="1"/>
                      </w:rPr>
                      <w:t>151 мм</w:t>
                    </w:r>
                    <w:r>
                      <w:rPr>
                        <w:rFonts w:ascii="inherit" w:hAnsi="inherit" w:cs="Arial"/>
                        <w:sz w:val="21"/>
                        <w:szCs w:val="21"/>
                        <w:bdr w:val="none" w:sz="0" w:space="0" w:color="auto" w:frame="1"/>
                      </w:rPr>
                      <w:t xml:space="preserve">. </w:t>
                    </w:r>
                  </w:smartTag>
                  <w:r w:rsidRPr="00447DF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Максимальна довжина </w:t>
                  </w:r>
                  <w:proofErr w:type="spellStart"/>
                  <w:r w:rsidRPr="00447DF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відеокарти</w:t>
                  </w:r>
                  <w:proofErr w:type="spellEnd"/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447DF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Матеріал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Сталь. </w:t>
                  </w:r>
                  <w:r w:rsidRPr="00447DF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Функціонал і роз'єми лицьової панелі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447DFD">
                    <w:rPr>
                      <w:rFonts w:ascii="inherit" w:hAnsi="inherit" w:cs="Arial"/>
                      <w:sz w:val="21"/>
                      <w:szCs w:val="21"/>
                    </w:rPr>
                    <w:t xml:space="preserve">1 х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</w:rPr>
                    <w:t>USB</w:t>
                  </w:r>
                  <w:r w:rsidRPr="00447DFD">
                    <w:rPr>
                      <w:rFonts w:ascii="inherit" w:hAnsi="inherit" w:cs="Arial"/>
                      <w:sz w:val="21"/>
                      <w:szCs w:val="21"/>
                    </w:rPr>
                    <w:t xml:space="preserve"> 3.0</w:t>
                  </w:r>
                  <w:r>
                    <w:rPr>
                      <w:rFonts w:ascii="inherit" w:hAnsi="inherit" w:cs="Arial"/>
                      <w:sz w:val="21"/>
                      <w:szCs w:val="21"/>
                    </w:rPr>
                    <w:t xml:space="preserve">, </w:t>
                  </w:r>
                  <w:r w:rsidRPr="00447DFD">
                    <w:rPr>
                      <w:rFonts w:ascii="inherit" w:hAnsi="inherit" w:cs="Arial"/>
                      <w:sz w:val="21"/>
                      <w:szCs w:val="21"/>
                    </w:rPr>
                    <w:t xml:space="preserve">2 х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</w:rPr>
                    <w:t>USB</w:t>
                  </w:r>
                  <w:r w:rsidRPr="00447DFD">
                    <w:rPr>
                      <w:rFonts w:ascii="inherit" w:hAnsi="inherit" w:cs="Arial"/>
                      <w:sz w:val="21"/>
                      <w:szCs w:val="21"/>
                    </w:rPr>
                    <w:t xml:space="preserve"> 2.0</w:t>
                  </w:r>
                  <w:r>
                    <w:rPr>
                      <w:rFonts w:ascii="inherit" w:hAnsi="inherit" w:cs="Arial"/>
                      <w:sz w:val="21"/>
                      <w:szCs w:val="21"/>
                    </w:rPr>
                    <w:t xml:space="preserve">, </w:t>
                  </w:r>
                  <w:r w:rsidRPr="00447DF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Вихід для навушників</w:t>
                  </w:r>
                  <w:r>
                    <w:rPr>
                      <w:rFonts w:ascii="inherit" w:hAnsi="inherit" w:cs="Arial"/>
                      <w:sz w:val="21"/>
                      <w:szCs w:val="21"/>
                    </w:rPr>
                    <w:t xml:space="preserve">, </w:t>
                  </w:r>
                  <w:r w:rsidRPr="00447DF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Вхід для мікрофона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447DF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Місця для додаткових вентиляторів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3.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Гарантія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: 24 місяці.</w:t>
                  </w:r>
                </w:p>
              </w:tc>
              <w:tc>
                <w:tcPr>
                  <w:tcW w:w="1562" w:type="dxa"/>
                </w:tcPr>
                <w:p w:rsidR="007B1B21" w:rsidRPr="00BA6AF4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62" w:type="dxa"/>
                </w:tcPr>
                <w:p w:rsidR="007B1B21" w:rsidRPr="00BA6AF4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22</w:t>
                  </w:r>
                  <w:r w:rsidRPr="00BA6AF4">
                    <w:rPr>
                      <w:rFonts w:ascii="Times New Roman" w:hAnsi="Times New Roman"/>
                    </w:rPr>
                    <w:t xml:space="preserve"> штук</w:t>
                  </w:r>
                </w:p>
              </w:tc>
            </w:tr>
            <w:tr w:rsidR="007B1B21" w:rsidRPr="005E7C8C" w:rsidTr="00690940">
              <w:tc>
                <w:tcPr>
                  <w:tcW w:w="316" w:type="dxa"/>
                </w:tcPr>
                <w:p w:rsidR="007B1B21" w:rsidRPr="00BA6AF4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BA6AF4">
                    <w:rPr>
                      <w:rFonts w:ascii="Times New Roman" w:hAnsi="Times New Roman"/>
                    </w:rPr>
                    <w:lastRenderedPageBreak/>
                    <w:t>2</w:t>
                  </w:r>
                </w:p>
              </w:tc>
              <w:tc>
                <w:tcPr>
                  <w:tcW w:w="1540" w:type="dxa"/>
                </w:tcPr>
                <w:p w:rsidR="007B1B21" w:rsidRPr="003553BB" w:rsidRDefault="007B1B21" w:rsidP="007B1B21">
                  <w:pPr>
                    <w:pStyle w:val="11"/>
                    <w:tabs>
                      <w:tab w:val="left" w:pos="1134"/>
                    </w:tabs>
                    <w:spacing w:after="0"/>
                    <w:ind w:left="0"/>
                    <w:rPr>
                      <w:rFonts w:ascii="Times New Roman" w:hAnsi="Times New Roman"/>
                      <w:b/>
                    </w:rPr>
                  </w:pPr>
                  <w:r w:rsidRPr="003553BB">
                    <w:rPr>
                      <w:rFonts w:ascii="Times New Roman" w:hAnsi="Times New Roman"/>
                      <w:b/>
                    </w:rPr>
                    <w:t xml:space="preserve">Оперативна пам'ять </w:t>
                  </w:r>
                  <w:proofErr w:type="spellStart"/>
                  <w:r w:rsidRPr="003553BB">
                    <w:rPr>
                      <w:rFonts w:ascii="Times New Roman" w:hAnsi="Times New Roman"/>
                      <w:b/>
                    </w:rPr>
                    <w:t>Goodram</w:t>
                  </w:r>
                  <w:proofErr w:type="spellEnd"/>
                  <w:r w:rsidRPr="003553BB">
                    <w:rPr>
                      <w:rFonts w:ascii="Times New Roman" w:hAnsi="Times New Roman"/>
                      <w:b/>
                    </w:rPr>
                    <w:t xml:space="preserve"> DDR4-2400 8192MB PC4-19200 (GR2400D464L17S/8G)</w:t>
                  </w:r>
                </w:p>
                <w:p w:rsidR="007B1B21" w:rsidRPr="003553BB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949" w:type="dxa"/>
                </w:tcPr>
                <w:p w:rsidR="007B1B21" w:rsidRPr="005E7C8C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Обсяг пам'яті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8 </w:t>
                  </w:r>
                  <w:proofErr w:type="spellStart"/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Гб</w:t>
                  </w:r>
                  <w:proofErr w:type="spellEnd"/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.</w:t>
                  </w:r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 Тип пам'яті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</w:rPr>
                    <w:t>DDR</w:t>
                  </w:r>
                  <w:r w:rsidRPr="005E7C8C">
                    <w:rPr>
                      <w:rFonts w:ascii="inherit" w:hAnsi="inherit" w:cs="Arial"/>
                      <w:sz w:val="21"/>
                      <w:szCs w:val="21"/>
                    </w:rPr>
                    <w:t xml:space="preserve">4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</w:rPr>
                    <w:t>SDRAM</w:t>
                  </w:r>
                  <w:r>
                    <w:rPr>
                      <w:rFonts w:ascii="inherit" w:hAnsi="inherit" w:cs="Arial"/>
                      <w:sz w:val="21"/>
                      <w:szCs w:val="21"/>
                    </w:rPr>
                    <w:t xml:space="preserve">. </w:t>
                  </w:r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Напруга живлення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1.2В.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Частота пам'яті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</w:rPr>
                    <w:t>2400 МГц</w:t>
                  </w:r>
                  <w:r>
                    <w:rPr>
                      <w:rFonts w:ascii="inherit" w:hAnsi="inherit" w:cs="Arial"/>
                      <w:sz w:val="21"/>
                      <w:szCs w:val="21"/>
                    </w:rPr>
                    <w:t xml:space="preserve">. </w:t>
                  </w:r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Радіатори на планках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: Немає.</w:t>
                  </w:r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 Ефективна пропускна здатність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19200 МБ/с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Схема </w:t>
                  </w:r>
                  <w:proofErr w:type="spellStart"/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таймінгів</w:t>
                  </w:r>
                  <w:proofErr w:type="spellEnd"/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 пам'яті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CL</w:t>
                  </w:r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17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Кількість планок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: 1.</w:t>
                  </w:r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 Призначення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Для настільних ПК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Перевірка та корекція помилок (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ECC</w:t>
                  </w:r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)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Немає (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non</w:t>
                  </w:r>
                  <w:proofErr w:type="spellEnd"/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-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ECC</w:t>
                  </w:r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)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proofErr w:type="spellStart"/>
                  <w:r w:rsidRPr="005E7C8C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Буферизація</w:t>
                  </w:r>
                  <w:proofErr w:type="spellEnd"/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proofErr w:type="spellStart"/>
                  <w:r w:rsidRPr="005E7C8C">
                    <w:rPr>
                      <w:rFonts w:ascii="inherit" w:hAnsi="inherit" w:cs="Arial"/>
                      <w:sz w:val="21"/>
                      <w:szCs w:val="21"/>
                    </w:rPr>
                    <w:t>Небуферизована</w:t>
                  </w:r>
                  <w:proofErr w:type="spellEnd"/>
                  <w:r w:rsidRPr="005E7C8C">
                    <w:rPr>
                      <w:rFonts w:ascii="inherit" w:hAnsi="inherit" w:cs="Arial"/>
                      <w:sz w:val="21"/>
                      <w:szCs w:val="21"/>
                    </w:rPr>
                    <w:t xml:space="preserve"> (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</w:rPr>
                    <w:t>Unbuffered</w:t>
                  </w:r>
                  <w:proofErr w:type="spellEnd"/>
                  <w:r w:rsidRPr="005E7C8C">
                    <w:rPr>
                      <w:rFonts w:ascii="inherit" w:hAnsi="inherit" w:cs="Arial"/>
                      <w:sz w:val="21"/>
                      <w:szCs w:val="21"/>
                    </w:rPr>
                    <w:t>)</w:t>
                  </w:r>
                  <w:r>
                    <w:rPr>
                      <w:rFonts w:ascii="inherit" w:hAnsi="inherit" w:cs="Arial"/>
                      <w:sz w:val="21"/>
                      <w:szCs w:val="21"/>
                    </w:rPr>
                    <w:t xml:space="preserve">.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Гарантія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: 36 місяців.</w:t>
                  </w:r>
                </w:p>
              </w:tc>
              <w:tc>
                <w:tcPr>
                  <w:tcW w:w="1562" w:type="dxa"/>
                </w:tcPr>
                <w:p w:rsidR="007B1B21" w:rsidRPr="005E7C8C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62" w:type="dxa"/>
                </w:tcPr>
                <w:p w:rsidR="007B1B21" w:rsidRPr="005E7C8C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22</w:t>
                  </w:r>
                  <w:r w:rsidRPr="00BA6AF4">
                    <w:rPr>
                      <w:rFonts w:ascii="Times New Roman" w:hAnsi="Times New Roman"/>
                    </w:rPr>
                    <w:t xml:space="preserve"> штук</w:t>
                  </w:r>
                </w:p>
              </w:tc>
            </w:tr>
            <w:tr w:rsidR="007B1B21" w:rsidRPr="00CE2C6D" w:rsidTr="00690940">
              <w:tc>
                <w:tcPr>
                  <w:tcW w:w="316" w:type="dxa"/>
                </w:tcPr>
                <w:p w:rsidR="007B1B21" w:rsidRPr="00E919F7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540" w:type="dxa"/>
                </w:tcPr>
                <w:p w:rsidR="007B1B21" w:rsidRPr="003553BB" w:rsidRDefault="007B1B21" w:rsidP="007B1B21">
                  <w:pPr>
                    <w:pStyle w:val="11"/>
                    <w:tabs>
                      <w:tab w:val="left" w:pos="1134"/>
                    </w:tabs>
                    <w:spacing w:after="0"/>
                    <w:ind w:left="0"/>
                    <w:rPr>
                      <w:rFonts w:ascii="Times New Roman" w:hAnsi="Times New Roman"/>
                      <w:b/>
                    </w:rPr>
                  </w:pPr>
                  <w:r w:rsidRPr="003553BB">
                    <w:rPr>
                      <w:rFonts w:ascii="Times New Roman" w:hAnsi="Times New Roman"/>
                      <w:b/>
                    </w:rPr>
                    <w:t xml:space="preserve">Материнська плата MSI B450-A </w:t>
                  </w:r>
                  <w:proofErr w:type="spellStart"/>
                  <w:r w:rsidRPr="003553BB">
                    <w:rPr>
                      <w:rFonts w:ascii="Times New Roman" w:hAnsi="Times New Roman"/>
                      <w:b/>
                    </w:rPr>
                    <w:t>Pro</w:t>
                  </w:r>
                  <w:proofErr w:type="spellEnd"/>
                  <w:r w:rsidRPr="003553BB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3553BB">
                    <w:rPr>
                      <w:rFonts w:ascii="Times New Roman" w:hAnsi="Times New Roman"/>
                      <w:b/>
                    </w:rPr>
                    <w:t>Max</w:t>
                  </w:r>
                  <w:proofErr w:type="spellEnd"/>
                  <w:r w:rsidRPr="003553BB">
                    <w:rPr>
                      <w:rFonts w:ascii="Times New Roman" w:hAnsi="Times New Roman"/>
                      <w:b/>
                    </w:rPr>
                    <w:t xml:space="preserve"> (sAM4, AMD B450, PCI-Ex16)</w:t>
                  </w:r>
                </w:p>
                <w:p w:rsidR="007B1B21" w:rsidRPr="003553BB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949" w:type="dxa"/>
                </w:tcPr>
                <w:p w:rsidR="007B1B21" w:rsidRPr="002031D1" w:rsidRDefault="007B1B21" w:rsidP="007B1B21">
                  <w:pPr>
                    <w:textAlignment w:val="baseline"/>
                    <w:rPr>
                      <w:rFonts w:ascii="Times New Roman" w:hAnsi="Times New Roman" w:cs="Arial"/>
                      <w:sz w:val="21"/>
                      <w:szCs w:val="21"/>
                      <w:bdr w:val="none" w:sz="0" w:space="0" w:color="auto" w:frame="1"/>
                    </w:rPr>
                  </w:pPr>
                  <w:r w:rsidRPr="00E919F7">
                    <w:rPr>
                      <w:rFonts w:ascii="Times New Roman" w:hAnsi="Times New Roman"/>
                    </w:rPr>
                    <w:t xml:space="preserve">Тип роз'єму </w:t>
                  </w:r>
                  <w:proofErr w:type="spellStart"/>
                  <w:r w:rsidRPr="00E919F7">
                    <w:rPr>
                      <w:rFonts w:ascii="Times New Roman" w:hAnsi="Times New Roman"/>
                    </w:rPr>
                    <w:t>Socket</w:t>
                  </w:r>
                  <w:proofErr w:type="spellEnd"/>
                  <w:r w:rsidRPr="00E919F7">
                    <w:rPr>
                      <w:rFonts w:ascii="Times New Roman" w:hAnsi="Times New Roman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AM4</w:t>
                  </w:r>
                  <w:r w:rsidRPr="00E919F7">
                    <w:rPr>
                      <w:rFonts w:ascii="Times New Roman" w:hAnsi="Times New Roman"/>
                    </w:rPr>
                    <w:t xml:space="preserve"> Чипсет (Північний міст)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AMD B450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E919F7">
                    <w:rPr>
                      <w:rFonts w:ascii="Times New Roman" w:hAnsi="Times New Roman"/>
                    </w:rPr>
                    <w:t xml:space="preserve">Формфактор ATX Підтримка пам'яті 4 x DDR4 DIMM; Кількість каналів 2 Підтримка процесорів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AMD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Ryzen</w:t>
                  </w:r>
                  <w:proofErr w:type="spellEnd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1-го, 2-го і 3-го покоління/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Ryzen</w:t>
                  </w:r>
                  <w:proofErr w:type="spellEnd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з графічним ядром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Radeon</w:t>
                  </w:r>
                  <w:proofErr w:type="spellEnd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Vega</w:t>
                  </w:r>
                  <w:proofErr w:type="spellEnd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/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Athlon</w:t>
                  </w:r>
                  <w:proofErr w:type="spellEnd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з графічним ядром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Radeon</w:t>
                  </w:r>
                  <w:proofErr w:type="spellEnd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Vega</w:t>
                  </w:r>
                  <w:proofErr w:type="spellEnd"/>
                  <w:r w:rsidRPr="00E919F7">
                    <w:rPr>
                      <w:rFonts w:ascii="Times New Roman" w:hAnsi="Times New Roman"/>
                    </w:rPr>
                    <w:t xml:space="preserve"> Вбудоване відео Немає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PCI Express x16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1 x PCI-E 2.x x16 (x4)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1 x PCI-E 3.0 x16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Максимальний обсяг оперативної пам'яті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64 ГБ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br/>
                    <w:t xml:space="preserve">1866/2133/2400/2667 МГц (за допомогою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JEDEC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)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br/>
                    <w:t xml:space="preserve">2667/2800/2933/3000/3066/3200/3466 МГц (для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AMD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Ryzen</w:t>
                  </w:r>
                  <w:proofErr w:type="spellEnd"/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1-го і 2-го покоління за допомогою режиму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A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-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XMP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OC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MODE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)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br/>
                    <w:t xml:space="preserve">2667/2800/2933/3000/3066/3200/3466/3733/3866/4000/4133 МГц (для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AMD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Ryzen</w:t>
                  </w:r>
                  <w:proofErr w:type="spellEnd"/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3-го покоління (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R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5/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R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7/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R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9) за допомогою режиму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A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-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XMP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OC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MODE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)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.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USB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1 х USB 3.2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proofErr w:type="spellStart"/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Конектор</w:t>
                  </w:r>
                  <w:proofErr w:type="spellEnd"/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 живлення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1 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x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24-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pin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ATX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,1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x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8-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pin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ATX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12 В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PCI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Express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x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1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2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x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PCI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-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E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2.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x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x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1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Вбудоване аудіо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7.1-канальний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HD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Audio</w:t>
                  </w:r>
                  <w:proofErr w:type="spellEnd"/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кодек</w:t>
                  </w:r>
                  <w:proofErr w:type="spellEnd"/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Realtek</w:t>
                  </w:r>
                  <w:proofErr w:type="spellEnd"/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ALC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892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Кількість роз'ємів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SATA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II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Немає.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SATA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-3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6шт.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Контролер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RAID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 (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SATA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)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0, 1, 10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lastRenderedPageBreak/>
                    <w:t>Зовнішні роз'єми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1 х Кнопка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Flash</w:t>
                  </w:r>
                  <w:proofErr w:type="spellEnd"/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BIOS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1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x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PS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/2 комбінований порт для клавіатури та миші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,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2 х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USB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2.0,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1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x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VGA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,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1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x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DVI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-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D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,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1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x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HDMI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,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1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x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LAN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(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RJ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-45),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2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x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USB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3.1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Gen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1 </w:t>
                  </w:r>
                  <w:proofErr w:type="spellStart"/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Type</w:t>
                  </w:r>
                  <w:proofErr w:type="spellEnd"/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-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A</w:t>
                  </w:r>
                  <w:r>
                    <w:rPr>
                      <w:rFonts w:ascii="Times New Roman" w:hAnsi="Times New Roman" w:cs="Arial"/>
                      <w:sz w:val="21"/>
                      <w:szCs w:val="21"/>
                      <w:bdr w:val="none" w:sz="0" w:space="0" w:color="auto" w:frame="1"/>
                    </w:rPr>
                    <w:t xml:space="preserve">, </w:t>
                  </w:r>
                  <w:r w:rsidRPr="002031D1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2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lang w:val="en-US"/>
                    </w:rPr>
                    <w:t>x</w:t>
                  </w:r>
                  <w:r w:rsidRPr="002031D1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lang w:val="en-US"/>
                    </w:rPr>
                    <w:t>USB</w:t>
                  </w:r>
                  <w:r w:rsidRPr="002031D1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3.1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lang w:val="en-US"/>
                    </w:rPr>
                    <w:t>Gen</w:t>
                  </w:r>
                  <w:r w:rsidRPr="002031D1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2 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lang w:val="en-US"/>
                    </w:rPr>
                    <w:t>Type</w:t>
                  </w:r>
                  <w:r w:rsidRPr="002031D1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-</w:t>
                  </w:r>
                  <w:r w:rsidRPr="00CE2C6D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lang w:val="en-US"/>
                    </w:rPr>
                    <w:t>A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, </w:t>
                  </w:r>
                  <w:r w:rsidRPr="002031D1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6 х </w:t>
                  </w:r>
                  <w:proofErr w:type="spellStart"/>
                  <w:r w:rsidRPr="002031D1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аудіороз'ємів</w:t>
                  </w:r>
                  <w:proofErr w:type="spellEnd"/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2031D1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Фізичні розміри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2031D1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30.5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x</w:t>
                  </w:r>
                  <w:r w:rsidRPr="002031D1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24.4 см"/>
                    </w:smartTagPr>
                    <w:r w:rsidRPr="002031D1">
                      <w:rPr>
                        <w:rFonts w:ascii="inherit" w:hAnsi="inherit" w:cs="Arial"/>
                        <w:sz w:val="21"/>
                        <w:szCs w:val="21"/>
                        <w:bdr w:val="none" w:sz="0" w:space="0" w:color="auto" w:frame="1"/>
                      </w:rPr>
                      <w:t>24.4 см</w:t>
                    </w:r>
                    <w:r>
                      <w:rPr>
                        <w:rFonts w:ascii="inherit" w:hAnsi="inherit" w:cs="Arial"/>
                        <w:sz w:val="21"/>
                        <w:szCs w:val="21"/>
                        <w:bdr w:val="none" w:sz="0" w:space="0" w:color="auto" w:frame="1"/>
                      </w:rPr>
                      <w:t>. Гарантія: 36 місяців.</w:t>
                    </w:r>
                  </w:smartTag>
                </w:p>
              </w:tc>
              <w:tc>
                <w:tcPr>
                  <w:tcW w:w="1562" w:type="dxa"/>
                </w:tcPr>
                <w:p w:rsidR="007B1B21" w:rsidRPr="00CE2C6D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62" w:type="dxa"/>
                </w:tcPr>
                <w:p w:rsidR="007B1B21" w:rsidRPr="00CE2C6D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22</w:t>
                  </w:r>
                  <w:r w:rsidRPr="00BA6AF4">
                    <w:rPr>
                      <w:rFonts w:ascii="Times New Roman" w:hAnsi="Times New Roman"/>
                    </w:rPr>
                    <w:t xml:space="preserve"> штук</w:t>
                  </w:r>
                </w:p>
              </w:tc>
            </w:tr>
            <w:tr w:rsidR="007B1B21" w:rsidRPr="00114909" w:rsidTr="00690940">
              <w:tc>
                <w:tcPr>
                  <w:tcW w:w="316" w:type="dxa"/>
                </w:tcPr>
                <w:p w:rsidR="007B1B21" w:rsidRPr="00E919F7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>4</w:t>
                  </w:r>
                </w:p>
              </w:tc>
              <w:tc>
                <w:tcPr>
                  <w:tcW w:w="1540" w:type="dxa"/>
                </w:tcPr>
                <w:p w:rsidR="007B1B21" w:rsidRPr="003553BB" w:rsidRDefault="007B1B21" w:rsidP="007B1B21">
                  <w:pPr>
                    <w:pStyle w:val="11"/>
                    <w:tabs>
                      <w:tab w:val="left" w:pos="1134"/>
                    </w:tabs>
                    <w:spacing w:after="0"/>
                    <w:ind w:left="0"/>
                    <w:rPr>
                      <w:rFonts w:ascii="Times New Roman" w:hAnsi="Times New Roman"/>
                      <w:b/>
                    </w:rPr>
                  </w:pPr>
                  <w:r w:rsidRPr="003553BB">
                    <w:rPr>
                      <w:rFonts w:ascii="Times New Roman" w:hAnsi="Times New Roman"/>
                      <w:b/>
                    </w:rPr>
                    <w:t xml:space="preserve">Жорсткий диск </w:t>
                  </w:r>
                  <w:proofErr w:type="spellStart"/>
                  <w:r w:rsidRPr="003553BB">
                    <w:rPr>
                      <w:rFonts w:ascii="Times New Roman" w:hAnsi="Times New Roman"/>
                      <w:b/>
                    </w:rPr>
                    <w:t>Goodram</w:t>
                  </w:r>
                  <w:proofErr w:type="spellEnd"/>
                  <w:r w:rsidRPr="003553BB">
                    <w:rPr>
                      <w:rFonts w:ascii="Times New Roman" w:hAnsi="Times New Roman"/>
                      <w:b/>
                    </w:rPr>
                    <w:t xml:space="preserve"> CX400 Gen.2 512GB 2.5" SATAIII 3D NAND TLC (SSDPR-CX400-512-G2)</w:t>
                  </w:r>
                </w:p>
                <w:p w:rsidR="007B1B21" w:rsidRPr="003553BB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949" w:type="dxa"/>
                </w:tcPr>
                <w:p w:rsidR="007B1B21" w:rsidRPr="00114909" w:rsidRDefault="007B1B21" w:rsidP="007B1B21">
                  <w:pPr>
                    <w:spacing w:after="160" w:line="259" w:lineRule="auto"/>
                    <w:rPr>
                      <w:rFonts w:ascii="Times New Roman" w:hAnsi="Times New Roman"/>
                    </w:rPr>
                  </w:pP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Обсяг/Об'єм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512 ГБ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Швидкість читання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550 МБ/с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Швидкість запису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500 МБ/с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Енергоспоживання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У режимі читання: 2.3 Вт, У режимі записування: 4.3 Вт,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У режимі очікування: 0.3 Вт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Час напрацювання на відмову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2 млн. годин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Формфактор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2.5"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114909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Інтерфейс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</w:rPr>
                    <w:t>SATAIII</w:t>
                  </w:r>
                  <w:r>
                    <w:rPr>
                      <w:rFonts w:ascii="inherit" w:hAnsi="inherit" w:cs="Arial"/>
                      <w:sz w:val="21"/>
                      <w:szCs w:val="21"/>
                    </w:rPr>
                    <w:t xml:space="preserve">.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Тип накопичувача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: внутрішній.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 Призначення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для комп'ютера, для ноутбука. </w:t>
                  </w:r>
                  <w:r w:rsidRPr="00114909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Тип елементів пам'яті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114909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3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D</w:t>
                  </w:r>
                  <w:r w:rsidRPr="00114909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NAND</w:t>
                  </w:r>
                  <w:r w:rsidRPr="00114909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 (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TLC</w:t>
                  </w:r>
                  <w:r w:rsidRPr="00114909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>)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. Габарити: </w:t>
                  </w:r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</w:rPr>
                    <w:t xml:space="preserve">100 x 69.85 x </w:t>
                  </w:r>
                  <w:smartTag w:uri="urn:schemas-microsoft-com:office:smarttags" w:element="metricconverter">
                    <w:smartTagPr>
                      <w:attr w:name="ProductID" w:val="7 мм"/>
                    </w:smartTagPr>
                    <w:r w:rsidRPr="00C01EB0">
                      <w:rPr>
                        <w:rFonts w:ascii="inherit" w:hAnsi="inherit" w:cs="Arial"/>
                        <w:sz w:val="21"/>
                        <w:szCs w:val="21"/>
                        <w:bdr w:val="none" w:sz="0" w:space="0" w:color="auto" w:frame="1"/>
                      </w:rPr>
                      <w:t>7 мм</w:t>
                    </w:r>
                    <w:r>
                      <w:rPr>
                        <w:rFonts w:ascii="inherit" w:hAnsi="inherit" w:cs="Arial"/>
                        <w:sz w:val="21"/>
                        <w:szCs w:val="21"/>
                        <w:bdr w:val="none" w:sz="0" w:space="0" w:color="auto" w:frame="1"/>
                      </w:rPr>
                      <w:t xml:space="preserve">. </w:t>
                    </w:r>
                  </w:smartTag>
                  <w:r w:rsidRPr="00C01EB0"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Вага</w:t>
                  </w:r>
                  <w:r>
                    <w:rPr>
                      <w:rFonts w:ascii="inherit" w:hAnsi="inherit" w:cs="Arial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: 75 г. Гарантія: 36 місяців.</w:t>
                  </w:r>
                </w:p>
              </w:tc>
              <w:tc>
                <w:tcPr>
                  <w:tcW w:w="1562" w:type="dxa"/>
                </w:tcPr>
                <w:p w:rsidR="007B1B21" w:rsidRPr="00114909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62" w:type="dxa"/>
                </w:tcPr>
                <w:p w:rsidR="007B1B21" w:rsidRPr="00114909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22</w:t>
                  </w:r>
                  <w:r w:rsidRPr="00BA6AF4">
                    <w:rPr>
                      <w:rFonts w:ascii="Times New Roman" w:hAnsi="Times New Roman"/>
                    </w:rPr>
                    <w:t xml:space="preserve"> штук</w:t>
                  </w:r>
                </w:p>
              </w:tc>
            </w:tr>
            <w:tr w:rsidR="007B1B21" w:rsidRPr="00F23B15" w:rsidTr="00690940">
              <w:tc>
                <w:tcPr>
                  <w:tcW w:w="316" w:type="dxa"/>
                </w:tcPr>
                <w:p w:rsidR="007B1B21" w:rsidRPr="00E919F7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540" w:type="dxa"/>
                </w:tcPr>
                <w:p w:rsidR="007B1B21" w:rsidRPr="003553BB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4646DD">
                    <w:rPr>
                      <w:rFonts w:ascii="Times New Roman" w:hAnsi="Times New Roman"/>
                      <w:b/>
                    </w:rPr>
                    <w:t xml:space="preserve">Процесор AMD </w:t>
                  </w:r>
                  <w:proofErr w:type="spellStart"/>
                  <w:r w:rsidRPr="004646DD">
                    <w:rPr>
                      <w:rFonts w:ascii="Times New Roman" w:hAnsi="Times New Roman"/>
                      <w:b/>
                    </w:rPr>
                    <w:t>Ryzen</w:t>
                  </w:r>
                  <w:proofErr w:type="spellEnd"/>
                  <w:r w:rsidRPr="004646DD">
                    <w:rPr>
                      <w:rFonts w:ascii="Times New Roman" w:hAnsi="Times New Roman"/>
                      <w:b/>
                    </w:rPr>
                    <w:t xml:space="preserve"> 3 3200G </w:t>
                  </w:r>
                  <w:proofErr w:type="spellStart"/>
                  <w:r w:rsidRPr="004646DD">
                    <w:rPr>
                      <w:rFonts w:ascii="Times New Roman" w:hAnsi="Times New Roman"/>
                      <w:b/>
                    </w:rPr>
                    <w:t>Box</w:t>
                  </w:r>
                  <w:proofErr w:type="spellEnd"/>
                  <w:r w:rsidRPr="004646DD">
                    <w:rPr>
                      <w:rFonts w:ascii="Times New Roman" w:hAnsi="Times New Roman"/>
                      <w:b/>
                    </w:rPr>
                    <w:t xml:space="preserve"> (YD3200C5FHBOX)</w:t>
                  </w:r>
                </w:p>
              </w:tc>
              <w:tc>
                <w:tcPr>
                  <w:tcW w:w="4949" w:type="dxa"/>
                </w:tcPr>
                <w:p w:rsidR="007B1B21" w:rsidRPr="00F23B15" w:rsidRDefault="007B1B21" w:rsidP="007B1B21">
                  <w:pPr>
                    <w:rPr>
                      <w:rFonts w:ascii="Times New Roman" w:hAnsi="Times New Roman"/>
                    </w:rPr>
                  </w:pP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Сімейство процесора: </w:t>
                  </w:r>
                  <w:r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 xml:space="preserve">AMD </w:t>
                  </w:r>
                  <w:proofErr w:type="spellStart"/>
                  <w:r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>Ryzen</w:t>
                  </w:r>
                  <w:proofErr w:type="spellEnd"/>
                  <w:r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 xml:space="preserve"> 3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Тип роз'єму: </w:t>
                  </w:r>
                  <w:proofErr w:type="spellStart"/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>Socket</w:t>
                  </w:r>
                  <w:proofErr w:type="spellEnd"/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 xml:space="preserve"> AM4. 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Кількість </w:t>
                  </w:r>
                  <w:proofErr w:type="spellStart"/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ядер</w:t>
                  </w:r>
                  <w:proofErr w:type="spellEnd"/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4. Інтегрована графіка: </w:t>
                  </w:r>
                  <w:r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 xml:space="preserve">AMD </w:t>
                  </w:r>
                  <w:proofErr w:type="spellStart"/>
                  <w:r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>Radeon</w:t>
                  </w:r>
                  <w:proofErr w:type="spellEnd"/>
                  <w:r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>Vega</w:t>
                  </w:r>
                  <w:proofErr w:type="spellEnd"/>
                  <w:r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 xml:space="preserve"> 8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Кількість потоків: 4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 Покоління процесора AMD </w:t>
                  </w:r>
                  <w:proofErr w:type="spellStart"/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Ryzen</w:t>
                  </w:r>
                  <w:proofErr w:type="spellEnd"/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друге. Максимальна тактова частота: </w:t>
                  </w:r>
                  <w:r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>4.0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>ГГц</w:t>
                  </w:r>
                  <w:proofErr w:type="spellEnd"/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 xml:space="preserve">. 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Внутрішня тактова частота: </w:t>
                  </w:r>
                  <w:r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>36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 xml:space="preserve">00 МГц. 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Кількість каналів пам'яті: 2. Тип пам'яті: 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 xml:space="preserve">DDR4. </w:t>
                  </w:r>
                  <w:proofErr w:type="spellStart"/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Техпроцес</w:t>
                  </w:r>
                  <w:proofErr w:type="spellEnd"/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: 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 xml:space="preserve">12 нм. 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Тип упаковки: 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</w:rPr>
                    <w:t xml:space="preserve">BOX. 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Призначення: для комп’ютерів. Максимально допустима температура: </w:t>
                  </w:r>
                  <w:smartTag w:uri="urn:schemas-microsoft-com:office:smarttags" w:element="metricconverter">
                    <w:smartTagPr>
                      <w:attr w:name="ProductID" w:val="95ﾰC"/>
                    </w:smartTagPr>
                    <w:r w:rsidRPr="00F23B15">
                      <w:rPr>
                        <w:rFonts w:ascii="Times New Roman" w:hAnsi="Times New Roman"/>
                        <w:sz w:val="21"/>
                        <w:szCs w:val="21"/>
                        <w:bdr w:val="none" w:sz="0" w:space="0" w:color="auto" w:frame="1"/>
                      </w:rPr>
                      <w:t xml:space="preserve">95°C. </w:t>
                    </w:r>
                  </w:smartTag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Обсяг кеш пам'яті 1 рівня: 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 xml:space="preserve">384 КБ. 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Обсяг кеш пам'яті 2 рівня: 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 xml:space="preserve">2 МБ. 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Обсяг кеш пам'яті 3 рівня: 4МБ. Потужність TDP: 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 xml:space="preserve">45 - 65 Вт. 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 xml:space="preserve">Найменування ядра: </w:t>
                  </w:r>
                  <w:proofErr w:type="spellStart"/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>Zen</w:t>
                  </w:r>
                  <w:proofErr w:type="spellEnd"/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</w:rPr>
                    <w:t xml:space="preserve">+. </w:t>
                  </w:r>
                  <w:r w:rsidRPr="00F23B15">
                    <w:rPr>
                      <w:rFonts w:ascii="Times New Roman" w:hAnsi="Times New Roman"/>
                      <w:sz w:val="21"/>
                      <w:szCs w:val="21"/>
                      <w:bdr w:val="none" w:sz="0" w:space="0" w:color="auto" w:frame="1"/>
                      <w:shd w:val="clear" w:color="auto" w:fill="FFFFFF"/>
                    </w:rPr>
                    <w:t>Гарантія: 36 місяців.</w:t>
                  </w:r>
                </w:p>
              </w:tc>
              <w:tc>
                <w:tcPr>
                  <w:tcW w:w="1562" w:type="dxa"/>
                </w:tcPr>
                <w:p w:rsidR="007B1B21" w:rsidRPr="00F23B15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62" w:type="dxa"/>
                </w:tcPr>
                <w:p w:rsidR="007B1B21" w:rsidRPr="00F23B15" w:rsidRDefault="007B1B21" w:rsidP="007B1B21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22</w:t>
                  </w:r>
                  <w:r w:rsidRPr="00BA6AF4">
                    <w:rPr>
                      <w:rFonts w:ascii="Times New Roman" w:hAnsi="Times New Roman"/>
                    </w:rPr>
                    <w:t xml:space="preserve"> штук</w:t>
                  </w:r>
                </w:p>
              </w:tc>
            </w:tr>
          </w:tbl>
          <w:p w:rsidR="007B1B21" w:rsidRPr="00C01EB0" w:rsidRDefault="007B1B21" w:rsidP="007B1B21">
            <w:pPr>
              <w:pStyle w:val="11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1B21" w:rsidRPr="0030123B" w:rsidRDefault="007B1B21" w:rsidP="007B1B21">
            <w:pPr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123B">
              <w:rPr>
                <w:rFonts w:ascii="Times New Roman" w:hAnsi="Times New Roman"/>
                <w:b/>
                <w:i/>
                <w:sz w:val="24"/>
                <w:szCs w:val="24"/>
              </w:rPr>
              <w:t>Запропонований товар повинен відповідати заявленим вище технічним вимогам. Для підтвердження учасник надає заповнену таблицю щодо відповідності з посиланням на відповідні розділи, та/або сторінку(и) технічного документа виробника.</w:t>
            </w:r>
          </w:p>
          <w:p w:rsidR="007B1B21" w:rsidRPr="0030123B" w:rsidRDefault="007B1B21" w:rsidP="007B1B21">
            <w:pPr>
              <w:contextualSpacing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0123B">
              <w:rPr>
                <w:rFonts w:ascii="Times New Roman" w:hAnsi="Times New Roman"/>
                <w:b/>
                <w:i/>
                <w:sz w:val="24"/>
                <w:szCs w:val="24"/>
              </w:rPr>
              <w:t>Посилання в тендерній документації на конкретні торгівельну марку чи фірму, патент, або тип предмета закупівлі, джерело його походження або виробника читати як «або еквівалент».</w:t>
            </w:r>
            <w:r w:rsidRPr="0030123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Характеристики еквіваленту повинні бути не гіршими або кращими від характеристик товару запропонованого учасником.</w:t>
            </w:r>
          </w:p>
          <w:p w:rsidR="007B1B21" w:rsidRPr="0030123B" w:rsidRDefault="007B1B21" w:rsidP="007B1B21">
            <w:pPr>
              <w:spacing w:after="0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123B">
              <w:rPr>
                <w:rFonts w:ascii="Times New Roman" w:hAnsi="Times New Roman"/>
                <w:b/>
                <w:i/>
                <w:sz w:val="24"/>
                <w:szCs w:val="24"/>
              </w:rPr>
              <w:t>В разі, якщо учасник пропонує еквівалент товару – він повинен надати належним чином засвідченні копії документів, які підтверджують еквівалентність запропонованого  товару, зазначеному у цій документації.</w:t>
            </w:r>
          </w:p>
          <w:p w:rsidR="00751926" w:rsidRDefault="00751926" w:rsidP="005651F5">
            <w:pPr>
              <w:spacing w:after="0"/>
              <w:jc w:val="both"/>
              <w:rPr>
                <w:sz w:val="24"/>
                <w:szCs w:val="24"/>
              </w:rPr>
            </w:pPr>
          </w:p>
          <w:p w:rsidR="007B1B21" w:rsidRPr="00751926" w:rsidRDefault="007B1B21" w:rsidP="005651F5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51926" w:rsidRPr="0089282F" w:rsidTr="00E12851">
        <w:tc>
          <w:tcPr>
            <w:tcW w:w="421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10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751926" w:rsidRDefault="00751926" w:rsidP="00F04BC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2021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</w:t>
            </w:r>
          </w:p>
          <w:p w:rsidR="00751926" w:rsidRPr="007B1B21" w:rsidRDefault="007B1B21" w:rsidP="00F04B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493</w:t>
            </w:r>
            <w:r w:rsidR="00E43CF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000, 00</w:t>
            </w:r>
            <w:r w:rsidR="00E43CF2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751926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грн</w:t>
            </w:r>
          </w:p>
        </w:tc>
      </w:tr>
      <w:tr w:rsidR="00751926" w:rsidRPr="0089282F" w:rsidTr="00E12851">
        <w:tc>
          <w:tcPr>
            <w:tcW w:w="421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751926" w:rsidRPr="00B50F1D" w:rsidRDefault="007B1B21" w:rsidP="007B1B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410</w:t>
            </w:r>
            <w:r w:rsidR="00E43CF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833, 33</w:t>
            </w:r>
            <w:bookmarkStart w:id="0" w:name="_GoBack"/>
            <w:bookmarkEnd w:id="0"/>
            <w:r w:rsidR="00751926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751926" w:rsidRPr="00B50F1D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493</w:t>
            </w:r>
            <w:r w:rsidR="00E43CF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000, 00</w:t>
            </w:r>
            <w:r w:rsidR="00751926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751926"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</w:p>
        </w:tc>
      </w:tr>
      <w:tr w:rsidR="00751926" w:rsidRPr="0089282F" w:rsidTr="00E12851">
        <w:tc>
          <w:tcPr>
            <w:tcW w:w="421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751926" w:rsidRPr="00274ECB" w:rsidRDefault="00751926" w:rsidP="007B1B21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</w:pPr>
            <w:r w:rsidRPr="007519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Очікувана вартість закупівлі сформована </w:t>
            </w:r>
            <w:r w:rsidR="00E43C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E43CF2"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ідділ</w:t>
            </w:r>
            <w:r w:rsidR="00E43C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 w:rsidR="00E43CF2"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інформаційної діяльності та молодіжної політики</w:t>
            </w:r>
            <w:r w:rsidR="00E43C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уповноваженою особою</w:t>
            </w:r>
            <w:r w:rsidR="00E43CF2"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43C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Дрогобицького державного педагогічного університету імені Івана Франка </w:t>
            </w:r>
            <w:r w:rsidRPr="007519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на підставі </w:t>
            </w:r>
            <w:r w:rsidR="007B1B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моніторингу ринкових цін у відкритих джерелах в мережі інтернет.</w:t>
            </w:r>
            <w:r w:rsidR="00E43C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.</w:t>
            </w:r>
          </w:p>
        </w:tc>
      </w:tr>
    </w:tbl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FE5"/>
    <w:rsid w:val="002E6D8C"/>
    <w:rsid w:val="00435FE5"/>
    <w:rsid w:val="005651F5"/>
    <w:rsid w:val="00751926"/>
    <w:rsid w:val="007B1B21"/>
    <w:rsid w:val="00B4774D"/>
    <w:rsid w:val="00BB0822"/>
    <w:rsid w:val="00E03F72"/>
    <w:rsid w:val="00E040E3"/>
    <w:rsid w:val="00E43CF2"/>
    <w:rsid w:val="00E45369"/>
    <w:rsid w:val="00ED133C"/>
    <w:rsid w:val="00F0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6882BD72"/>
  <w15:docId w15:val="{B5E2831E-46DB-4BCC-B5C4-ABAF59AD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926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21">
    <w:name w:val="Quote"/>
    <w:basedOn w:val="a"/>
    <w:next w:val="a"/>
    <w:link w:val="22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22">
    <w:name w:val="Цитата 2 Знак"/>
    <w:basedOn w:val="a0"/>
    <w:link w:val="21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E040E3"/>
    <w:rPr>
      <w:rFonts w:eastAsiaTheme="minorEastAsia" w:cs="Times New Roman"/>
      <w:b/>
      <w:i/>
      <w:sz w:val="24"/>
    </w:rPr>
  </w:style>
  <w:style w:type="character" w:styleId="ad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paragraph" w:customStyle="1" w:styleId="11">
    <w:name w:val="Абзац списку1"/>
    <w:basedOn w:val="a"/>
    <w:uiPriority w:val="34"/>
    <w:qFormat/>
    <w:rsid w:val="007B1B21"/>
    <w:pPr>
      <w:spacing w:line="240" w:lineRule="auto"/>
      <w:ind w:left="720"/>
      <w:contextualSpacing/>
    </w:pPr>
  </w:style>
  <w:style w:type="table" w:customStyle="1" w:styleId="23">
    <w:name w:val="Сітка таблиці2"/>
    <w:basedOn w:val="a1"/>
    <w:next w:val="af3"/>
    <w:uiPriority w:val="59"/>
    <w:rsid w:val="007B1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59"/>
    <w:rsid w:val="007B1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5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2021-02-18T10:35:00Z</cp:lastPrinted>
  <dcterms:created xsi:type="dcterms:W3CDTF">2021-02-18T09:03:00Z</dcterms:created>
  <dcterms:modified xsi:type="dcterms:W3CDTF">2021-10-01T09:44:00Z</dcterms:modified>
</cp:coreProperties>
</file>