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27" w:rsidRPr="00204038" w:rsidRDefault="009E3727" w:rsidP="009E37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E3727" w:rsidRPr="00204038" w:rsidRDefault="009E3727" w:rsidP="009E3727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9E3727" w:rsidRPr="0089282F" w:rsidTr="00DE16E0">
        <w:tc>
          <w:tcPr>
            <w:tcW w:w="421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9E3727" w:rsidRPr="00FC7992" w:rsidRDefault="00597935" w:rsidP="00DE16E0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9793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Послуги з централізованого водовідведення для навчальних корпусів та гуртожитків ДК 021:2015: 90430000-0 — Послуги з відведення стічних вод, послуга з відведення дощових вод для навчальних корпусів та гуртожитків ДК 021:2015: 90430000-0 — Послуги з відведення стічних вод.</w:t>
            </w:r>
          </w:p>
        </w:tc>
      </w:tr>
      <w:tr w:rsidR="009E3727" w:rsidRPr="0089282F" w:rsidTr="00DE16E0">
        <w:tc>
          <w:tcPr>
            <w:tcW w:w="421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9E3727" w:rsidRDefault="009E3727" w:rsidP="00DE16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5CA">
              <w:rPr>
                <w:rFonts w:ascii="Times New Roman" w:hAnsi="Times New Roman"/>
                <w:sz w:val="24"/>
                <w:szCs w:val="24"/>
              </w:rPr>
              <w:t xml:space="preserve">Переговорна процедура закупівлі </w:t>
            </w:r>
            <w:r w:rsidR="00597935">
              <w:rPr>
                <w:rFonts w:ascii="Times New Roman" w:hAnsi="Times New Roman"/>
                <w:sz w:val="24"/>
                <w:szCs w:val="24"/>
              </w:rPr>
              <w:t>(скорочена)</w:t>
            </w:r>
          </w:p>
          <w:p w:rsidR="009E3727" w:rsidRPr="00A93408" w:rsidRDefault="009E3727" w:rsidP="00DE16E0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9E3727" w:rsidRPr="0089282F" w:rsidTr="00DE16E0">
        <w:tc>
          <w:tcPr>
            <w:tcW w:w="421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9E3727" w:rsidRPr="002B799C" w:rsidRDefault="00035ECD" w:rsidP="00DE16E0">
            <w:pPr>
              <w:rPr>
                <w:rFonts w:ascii="Times New Roman" w:hAnsi="Times New Roman"/>
                <w:sz w:val="24"/>
                <w:szCs w:val="24"/>
              </w:rPr>
            </w:pPr>
            <w:r w:rsidRPr="00035E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UA-2022-01-06-000988-c</w:t>
            </w:r>
            <w:bookmarkStart w:id="0" w:name="_GoBack"/>
            <w:bookmarkEnd w:id="0"/>
          </w:p>
        </w:tc>
      </w:tr>
      <w:tr w:rsidR="009E3727" w:rsidRPr="0089282F" w:rsidTr="00DE16E0">
        <w:tc>
          <w:tcPr>
            <w:tcW w:w="421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9E3727" w:rsidRPr="000F15CA" w:rsidRDefault="00CE0C1D" w:rsidP="00CE0C1D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Виконавець повинен забезпечувати своєчасне надання, безперервність і відповідну якість послуг згідно із законодавством, в тому числі шляхом створення системи управління якістю відповідно до національних або міжнародних стандартів.</w:t>
            </w:r>
          </w:p>
        </w:tc>
      </w:tr>
      <w:tr w:rsidR="009E3727" w:rsidRPr="0089282F" w:rsidTr="00DE16E0">
        <w:tc>
          <w:tcPr>
            <w:tcW w:w="421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035ECD" w:rsidRDefault="009E3727" w:rsidP="00DC4BD6">
            <w:pPr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</w:t>
            </w:r>
            <w:r w:rsidR="008B56BA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 xml:space="preserve">= </w:t>
            </w:r>
          </w:p>
          <w:p w:rsidR="009E3727" w:rsidRPr="00E31A28" w:rsidRDefault="00035ECD" w:rsidP="00DC4BD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EC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455 996,64</w:t>
            </w:r>
            <w:r w:rsidR="00DC4BD6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  <w:r w:rsidR="009E3727" w:rsidRPr="00A93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E3727" w:rsidRPr="0089282F" w:rsidTr="00DE16E0">
        <w:tc>
          <w:tcPr>
            <w:tcW w:w="421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9E3727" w:rsidRPr="00B50F1D" w:rsidRDefault="00035ECD" w:rsidP="00561E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EC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455 996,64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 xml:space="preserve"> </w:t>
            </w:r>
            <w:r w:rsidR="009E3727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  <w:r w:rsidR="009E3727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9E3727" w:rsidRPr="0089282F" w:rsidTr="00DE16E0">
        <w:tc>
          <w:tcPr>
            <w:tcW w:w="421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9E3727" w:rsidRPr="0089282F" w:rsidRDefault="009E3727" w:rsidP="00DE16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9E3727" w:rsidRDefault="009E3727" w:rsidP="009E3727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Визначення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очікуваної вартості 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предмета закупівлі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здійснюва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лос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 із застосуванням р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озрахун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ку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очікуваної вартості товарів/послуг, щодо яких проводиться державне регулювання цін і тарифів.</w:t>
            </w:r>
          </w:p>
          <w:p w:rsidR="009E3727" w:rsidRPr="004B55A6" w:rsidRDefault="009E3727" w:rsidP="009E3727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чікуван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ь </w:t>
            </w:r>
            <w:r w:rsidRPr="00B50F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предмета закупівлі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      </w:r>
          </w:p>
          <w:p w:rsidR="009E3727" w:rsidRPr="004B55A6" w:rsidRDefault="009E3727" w:rsidP="009E3727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 = V * </w:t>
            </w: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тар</w:t>
            </w:r>
            <w:proofErr w:type="spellEnd"/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,</w:t>
            </w:r>
          </w:p>
          <w:p w:rsidR="009E3727" w:rsidRPr="001B7EE4" w:rsidRDefault="009E3727" w:rsidP="009E3727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де </w:t>
            </w:r>
          </w:p>
          <w:p w:rsidR="009E3727" w:rsidRPr="001B7EE4" w:rsidRDefault="009E3727" w:rsidP="009E3727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uk-UA"/>
              </w:rPr>
              <w:t>рег</w:t>
            </w:r>
            <w:proofErr w:type="spellEnd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вартість закупівлі товарів/послуг, щодо яких проводиться державне регулювання цін і тарифів;</w:t>
            </w:r>
          </w:p>
          <w:p w:rsidR="009E3727" w:rsidRPr="001B7EE4" w:rsidRDefault="009E3727" w:rsidP="009E3727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V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(обсяг) товару/послуги, що закуповується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;</w:t>
            </w:r>
          </w:p>
          <w:p w:rsidR="009E3727" w:rsidRDefault="009E3727" w:rsidP="009E3727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тар</w:t>
            </w:r>
            <w:proofErr w:type="spellEnd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 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ціна (тариф) за одиницю товару/послуги, затверджена відповідним нормативно-правовим актом.</w:t>
            </w:r>
          </w:p>
          <w:p w:rsidR="00035ECD" w:rsidRPr="00035ECD" w:rsidRDefault="00035ECD" w:rsidP="00035ECD">
            <w:pPr>
              <w:pStyle w:val="a9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5EC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 встановленим тарифом Постанови Національної комісії, що здійснює державне регулювання у сферах </w:t>
            </w:r>
            <w:r w:rsidRPr="00035EC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енергетики та комунальних послуг, від 22 грудня 2021 року № 2883 «Про встановлення тарифів на централізоване водопостачання та централізоване водовідведення КОМУНАЛЬНОМУ ПІДПРИЄМСТВУ «ДРОГОБИЧВОДОКАНАЛ» ДРОГОБИЦЬКОЇ МІСЬКОЇ РАДИ ЛЬВІВСЬКОЇ ОБЛАСТІ:</w:t>
            </w:r>
          </w:p>
          <w:p w:rsidR="00035ECD" w:rsidRPr="00035ECD" w:rsidRDefault="00035ECD" w:rsidP="00035ECD">
            <w:pPr>
              <w:pStyle w:val="a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035EC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Установити КОМУНАЛЬНОМУ ПІДПРИЄМСТВУ «ДРОГОБИЧВОДОКАНАЛ» ДРОГОБИЦЬКОЇ МІСЬКОЇ РАДИ ЛЬВІВСЬКОЇ ОБЛАСТІ тарифи зі структурою, наведеною в додатку до цієї постанови:</w:t>
            </w:r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б) 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централізоване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водовідведення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:</w:t>
            </w:r>
          </w:p>
          <w:p w:rsidR="00035ECD" w:rsidRPr="00035ECD" w:rsidRDefault="00035ECD" w:rsidP="00035ECD">
            <w:pPr>
              <w:pStyle w:val="a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споживачам</w:t>
            </w:r>
            <w:proofErr w:type="spellEnd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які</w:t>
            </w:r>
            <w:proofErr w:type="spellEnd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є </w:t>
            </w:r>
            <w:proofErr w:type="spellStart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суб’єктами</w:t>
            </w:r>
            <w:proofErr w:type="spellEnd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господарювання</w:t>
            </w:r>
            <w:proofErr w:type="spellEnd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сфері</w:t>
            </w:r>
            <w:proofErr w:type="spellEnd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централізованого</w:t>
            </w:r>
            <w:proofErr w:type="spellEnd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водопостачання</w:t>
            </w:r>
            <w:proofErr w:type="spellEnd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водовідведення</w:t>
            </w:r>
            <w:proofErr w:type="spellEnd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, – 3,51 </w:t>
            </w:r>
            <w:proofErr w:type="spellStart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грн</w:t>
            </w:r>
            <w:proofErr w:type="spellEnd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за 1 куб. м (б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ез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податку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додану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вартість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);</w:t>
            </w:r>
          </w:p>
          <w:p w:rsidR="00CE0C1D" w:rsidRPr="00CE0C1D" w:rsidRDefault="00035ECD" w:rsidP="00035ECD">
            <w:pPr>
              <w:pStyle w:val="a9"/>
              <w:spacing w:line="276" w:lineRule="auto"/>
              <w:ind w:firstLine="48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споживачам</w:t>
            </w:r>
            <w:proofErr w:type="spellEnd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які</w:t>
            </w:r>
            <w:proofErr w:type="spellEnd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не є </w:t>
            </w:r>
            <w:proofErr w:type="spellStart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суб’єктами</w:t>
            </w:r>
            <w:proofErr w:type="spellEnd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господарювання</w:t>
            </w:r>
            <w:proofErr w:type="spellEnd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сфері</w:t>
            </w:r>
            <w:proofErr w:type="spellEnd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централізованого</w:t>
            </w:r>
            <w:proofErr w:type="spellEnd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водопостачання</w:t>
            </w:r>
            <w:proofErr w:type="spellEnd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водовідведення</w:t>
            </w:r>
            <w:proofErr w:type="spellEnd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, – 12,28 </w:t>
            </w:r>
            <w:proofErr w:type="spellStart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грн</w:t>
            </w:r>
            <w:proofErr w:type="spellEnd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за 1 куб. м (без </w:t>
            </w:r>
            <w:proofErr w:type="spellStart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податку</w:t>
            </w:r>
            <w:proofErr w:type="spellEnd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додану</w:t>
            </w:r>
            <w:proofErr w:type="spellEnd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вартість</w:t>
            </w:r>
            <w:proofErr w:type="spellEnd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)</w:t>
            </w:r>
            <w:proofErr w:type="gramStart"/>
            <w:r w:rsidRPr="00035E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.</w:t>
            </w:r>
            <w:r w:rsid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Т</w:t>
            </w:r>
            <w:proofErr w:type="gramEnd"/>
            <w:r w:rsid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аким чином, </w:t>
            </w:r>
            <w:proofErr w:type="spellStart"/>
            <w:r w:rsid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враховуючи</w:t>
            </w:r>
            <w:proofErr w:type="spellEnd"/>
            <w:r w:rsid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податок</w:t>
            </w:r>
            <w:proofErr w:type="spellEnd"/>
            <w:r w:rsid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додану</w:t>
            </w:r>
            <w:proofErr w:type="spellEnd"/>
            <w:r w:rsid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вартість</w:t>
            </w:r>
            <w:proofErr w:type="spellEnd"/>
            <w:r w:rsid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тариф становить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uk-UA"/>
              </w:rPr>
              <w:t>14.74</w:t>
            </w:r>
            <w:r w:rsidR="00CE0C1D" w:rsidRPr="00CE0C1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uk-UA"/>
              </w:rPr>
              <w:t xml:space="preserve"> грн. за 1 куб. м</w:t>
            </w:r>
            <w:r w:rsidR="00CE0C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.</w:t>
            </w:r>
          </w:p>
          <w:p w:rsidR="009E3727" w:rsidRPr="00CE0C1D" w:rsidRDefault="009E3727" w:rsidP="00C9323B">
            <w:pPr>
              <w:spacing w:after="120"/>
              <w:ind w:firstLine="485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Прогноз</w:t>
            </w:r>
            <w:r w:rsidR="0038785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ована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38785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потреба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CE0C1D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відведення стічних вод</w:t>
            </w:r>
            <w:r w:rsidR="0038785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становить</w:t>
            </w:r>
            <w:r w:rsidR="00CE0C1D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="0038785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  <w:r w:rsidR="00035ECD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  <w:r w:rsidR="0038785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000</w:t>
            </w:r>
            <w:r w:rsidRPr="001B7EE4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38785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куб. м</w:t>
            </w:r>
            <w:r w:rsidRPr="001B7EE4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  <w:p w:rsidR="00CE0C1D" w:rsidRPr="00CE0C1D" w:rsidRDefault="00CE0C1D" w:rsidP="00CE0C1D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E0C1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Прогнозована потреба відведення дощових вод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становить</w:t>
            </w:r>
            <w:r w:rsidRPr="00CE0C1D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035ECD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33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 936 куб. м.</w:t>
            </w:r>
          </w:p>
          <w:p w:rsidR="009E3727" w:rsidRDefault="00387855" w:rsidP="0038785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Отже, </w:t>
            </w: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 w:rsidRPr="00B50F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=</w:t>
            </w:r>
            <w:r w:rsidR="00035E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33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 </w:t>
            </w:r>
            <w:r w:rsidR="00681AD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936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куб. м. * </w:t>
            </w:r>
            <w:r w:rsidR="00035E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14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r w:rsidR="00035E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74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грн.</w:t>
            </w:r>
          </w:p>
          <w:p w:rsidR="00387855" w:rsidRPr="00B50F1D" w:rsidRDefault="00387855" w:rsidP="0038785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 xml:space="preserve"> = </w:t>
            </w:r>
            <w:r w:rsidR="00035ECD" w:rsidRPr="00035EC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455 996,64</w:t>
            </w:r>
            <w:r w:rsidRPr="003878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грн.</w:t>
            </w:r>
          </w:p>
        </w:tc>
      </w:tr>
    </w:tbl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8E"/>
    <w:rsid w:val="00035ECD"/>
    <w:rsid w:val="00387855"/>
    <w:rsid w:val="005565A3"/>
    <w:rsid w:val="00561EEC"/>
    <w:rsid w:val="00597935"/>
    <w:rsid w:val="00681AD9"/>
    <w:rsid w:val="008B56BA"/>
    <w:rsid w:val="009E3727"/>
    <w:rsid w:val="00A46A8E"/>
    <w:rsid w:val="00C9323B"/>
    <w:rsid w:val="00CE0C1D"/>
    <w:rsid w:val="00DC4BD6"/>
    <w:rsid w:val="00E03F72"/>
    <w:rsid w:val="00E040E3"/>
    <w:rsid w:val="00F4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27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5">
    <w:name w:val="Hyperlink"/>
    <w:uiPriority w:val="99"/>
    <w:unhideWhenUsed/>
    <w:rsid w:val="009E3727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9E3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27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5">
    <w:name w:val="Hyperlink"/>
    <w:uiPriority w:val="99"/>
    <w:unhideWhenUsed/>
    <w:rsid w:val="009E3727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9E3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4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2005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2021-02-03T09:06:00Z</dcterms:created>
  <dcterms:modified xsi:type="dcterms:W3CDTF">2022-01-17T13:23:00Z</dcterms:modified>
</cp:coreProperties>
</file>